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02"/>
        <w:gridCol w:w="340"/>
        <w:gridCol w:w="4502"/>
      </w:tblGrid>
      <w:tr w:rsidR="000B7705" w:rsidRPr="00482EFF" w:rsidTr="00557BB7">
        <w:tc>
          <w:tcPr>
            <w:tcW w:w="4502" w:type="dxa"/>
          </w:tcPr>
          <w:p w:rsidR="000B7705" w:rsidRPr="00482EFF" w:rsidRDefault="000B7705" w:rsidP="00557BB7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0B7705" w:rsidRPr="00482EFF" w:rsidRDefault="000B7705" w:rsidP="00557BB7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:rsidR="000B7705" w:rsidRPr="004F767C" w:rsidRDefault="000B7705" w:rsidP="00557BB7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0B7705" w:rsidRPr="00482EFF" w:rsidTr="00557BB7">
        <w:tc>
          <w:tcPr>
            <w:tcW w:w="4502" w:type="dxa"/>
          </w:tcPr>
          <w:p w:rsidR="000B7705" w:rsidRPr="00482EFF" w:rsidRDefault="000B7705" w:rsidP="00557BB7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0B7705" w:rsidRPr="00482EFF" w:rsidRDefault="000B7705" w:rsidP="00557BB7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:rsidR="000B7705" w:rsidRDefault="000B7705" w:rsidP="00557BB7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Министр экономического развития Иркутской области</w:t>
            </w:r>
          </w:p>
          <w:p w:rsidR="000B7705" w:rsidRPr="001A6E32" w:rsidRDefault="000B7705" w:rsidP="00557BB7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B7705" w:rsidRPr="001662D7" w:rsidTr="00557BB7">
        <w:tc>
          <w:tcPr>
            <w:tcW w:w="4502" w:type="dxa"/>
          </w:tcPr>
          <w:p w:rsidR="000B7705" w:rsidRPr="00482EFF" w:rsidRDefault="000B7705" w:rsidP="00557BB7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0B7705" w:rsidRPr="00482EFF" w:rsidRDefault="000B7705" w:rsidP="00557BB7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:rsidR="000B7705" w:rsidRPr="004F767C" w:rsidRDefault="000B7705" w:rsidP="00557BB7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 xml:space="preserve">________________Е.А. </w:t>
            </w:r>
            <w:proofErr w:type="spellStart"/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Орачевский</w:t>
            </w:r>
            <w:proofErr w:type="spellEnd"/>
          </w:p>
        </w:tc>
      </w:tr>
      <w:tr w:rsidR="000B7705" w:rsidRPr="001662D7" w:rsidTr="00557BB7">
        <w:tc>
          <w:tcPr>
            <w:tcW w:w="4502" w:type="dxa"/>
          </w:tcPr>
          <w:p w:rsidR="000B7705" w:rsidRPr="00482EFF" w:rsidRDefault="000B7705" w:rsidP="00557BB7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0B7705" w:rsidRPr="00482EFF" w:rsidRDefault="000B7705" w:rsidP="00557BB7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:rsidR="000B7705" w:rsidRPr="004F767C" w:rsidRDefault="000B7705" w:rsidP="00557BB7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«____»_________________20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</w:tr>
    </w:tbl>
    <w:p w:rsidR="0076518F" w:rsidRPr="00F01ADC" w:rsidRDefault="0076518F" w:rsidP="0076518F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6518F" w:rsidRPr="00F01ADC" w:rsidRDefault="0076518F" w:rsidP="0076518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6518F" w:rsidRPr="00421881" w:rsidRDefault="0076518F" w:rsidP="007651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21881">
        <w:rPr>
          <w:rFonts w:ascii="Times New Roman" w:hAnsi="Times New Roman" w:cs="Times New Roman"/>
          <w:b w:val="0"/>
          <w:sz w:val="28"/>
          <w:szCs w:val="28"/>
        </w:rPr>
        <w:t>ДОЛЖНОСТНОЙ РЕГЛАМЕНТ</w:t>
      </w:r>
    </w:p>
    <w:p w:rsidR="001C140B" w:rsidRPr="00346982" w:rsidRDefault="001C140B" w:rsidP="001C14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6982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государственного гражданского служащего Иркутской области, </w:t>
      </w:r>
    </w:p>
    <w:p w:rsidR="0076518F" w:rsidRPr="00421881" w:rsidRDefault="001C140B" w:rsidP="001C14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6982">
        <w:rPr>
          <w:rFonts w:ascii="Times New Roman" w:hAnsi="Times New Roman" w:cs="Times New Roman"/>
          <w:b w:val="0"/>
          <w:sz w:val="28"/>
          <w:szCs w:val="28"/>
        </w:rPr>
        <w:t>замещающего должность</w:t>
      </w:r>
      <w:r w:rsidRPr="0042188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518F" w:rsidRPr="00421881">
        <w:rPr>
          <w:rFonts w:ascii="Times New Roman" w:hAnsi="Times New Roman" w:cs="Times New Roman"/>
          <w:b w:val="0"/>
          <w:sz w:val="28"/>
          <w:szCs w:val="28"/>
        </w:rPr>
        <w:t xml:space="preserve">главного специалиста-эксперта отдела </w:t>
      </w:r>
      <w:r w:rsidR="0076518F" w:rsidRPr="00421881">
        <w:rPr>
          <w:rFonts w:ascii="Times New Roman" w:hAnsi="Times New Roman" w:cs="Times New Roman"/>
          <w:b w:val="0"/>
          <w:sz w:val="28"/>
          <w:szCs w:val="12"/>
        </w:rPr>
        <w:t xml:space="preserve">инвестиционной политики и государственно-частного партнерства </w:t>
      </w:r>
      <w:r w:rsidR="0076518F" w:rsidRPr="00421881">
        <w:rPr>
          <w:rFonts w:ascii="Times New Roman" w:hAnsi="Times New Roman" w:cs="Times New Roman"/>
          <w:b w:val="0"/>
          <w:sz w:val="28"/>
          <w:szCs w:val="28"/>
        </w:rPr>
        <w:t xml:space="preserve">в управлении </w:t>
      </w:r>
      <w:r w:rsidR="0076518F" w:rsidRPr="00421881">
        <w:rPr>
          <w:rFonts w:ascii="Times New Roman" w:hAnsi="Times New Roman" w:cs="Times New Roman"/>
          <w:b w:val="0"/>
          <w:sz w:val="28"/>
          <w:szCs w:val="12"/>
        </w:rPr>
        <w:t>инвестиционного развития</w:t>
      </w:r>
      <w:r w:rsidR="0076518F" w:rsidRPr="00421881">
        <w:rPr>
          <w:rFonts w:ascii="Times New Roman" w:hAnsi="Times New Roman" w:cs="Times New Roman"/>
          <w:b w:val="0"/>
          <w:sz w:val="28"/>
          <w:szCs w:val="28"/>
        </w:rPr>
        <w:t xml:space="preserve"> министерства экономического развития Иркутской области</w:t>
      </w:r>
    </w:p>
    <w:p w:rsidR="0076518F" w:rsidRPr="00421881" w:rsidRDefault="0076518F" w:rsidP="0076518F">
      <w:pPr>
        <w:rPr>
          <w:szCs w:val="28"/>
        </w:rPr>
      </w:pPr>
    </w:p>
    <w:p w:rsidR="0076518F" w:rsidRPr="001C140B" w:rsidRDefault="0076518F" w:rsidP="001C140B">
      <w:pPr>
        <w:pStyle w:val="1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b w:val="0"/>
          <w:bCs/>
          <w:sz w:val="28"/>
          <w:szCs w:val="28"/>
        </w:rPr>
      </w:pPr>
      <w:r w:rsidRPr="00421881">
        <w:rPr>
          <w:szCs w:val="28"/>
        </w:rPr>
        <w:t xml:space="preserve"> </w:t>
      </w:r>
      <w:r w:rsidR="001C140B" w:rsidRPr="00346982">
        <w:rPr>
          <w:b w:val="0"/>
          <w:sz w:val="28"/>
          <w:szCs w:val="28"/>
        </w:rPr>
        <w:t>Общие положения</w:t>
      </w:r>
    </w:p>
    <w:p w:rsidR="0076518F" w:rsidRPr="00421881" w:rsidRDefault="0076518F" w:rsidP="0076518F">
      <w:pPr>
        <w:tabs>
          <w:tab w:val="left" w:pos="567"/>
        </w:tabs>
        <w:jc w:val="center"/>
        <w:rPr>
          <w:szCs w:val="28"/>
        </w:rPr>
      </w:pPr>
    </w:p>
    <w:p w:rsidR="001C140B" w:rsidRDefault="0076518F" w:rsidP="001C140B">
      <w:pPr>
        <w:ind w:firstLine="708"/>
        <w:jc w:val="both"/>
        <w:rPr>
          <w:szCs w:val="28"/>
        </w:rPr>
      </w:pPr>
      <w:r w:rsidRPr="00F01ADC">
        <w:rPr>
          <w:szCs w:val="28"/>
        </w:rPr>
        <w:t>1.</w:t>
      </w:r>
      <w:r w:rsidR="001C140B">
        <w:rPr>
          <w:szCs w:val="28"/>
        </w:rPr>
        <w:t xml:space="preserve">1. </w:t>
      </w:r>
      <w:proofErr w:type="gramStart"/>
      <w:r w:rsidRPr="00F01ADC">
        <w:rPr>
          <w:szCs w:val="28"/>
        </w:rPr>
        <w:t xml:space="preserve">В соответствии с настоящим должностным регламентом, прилагаемым к служебному контракту, осуществляется профессиональная служебная деятельность государственного гражданского служащего Иркутской области по замещаемой должности государственной гражданской службы Иркутской области </w:t>
      </w:r>
      <w:r w:rsidRPr="00663A75">
        <w:rPr>
          <w:szCs w:val="28"/>
        </w:rPr>
        <w:t xml:space="preserve">категории </w:t>
      </w:r>
      <w:r w:rsidR="00F00292" w:rsidRPr="007E1E9D">
        <w:rPr>
          <w:szCs w:val="28"/>
        </w:rPr>
        <w:t>«специалисты»</w:t>
      </w:r>
      <w:r w:rsidR="00F00292">
        <w:rPr>
          <w:szCs w:val="28"/>
        </w:rPr>
        <w:t xml:space="preserve"> </w:t>
      </w:r>
      <w:r w:rsidR="00117B78">
        <w:rPr>
          <w:szCs w:val="28"/>
        </w:rPr>
        <w:t>старшей</w:t>
      </w:r>
      <w:r w:rsidRPr="00663A75">
        <w:rPr>
          <w:szCs w:val="28"/>
        </w:rPr>
        <w:t xml:space="preserve"> группы должностей</w:t>
      </w:r>
      <w:r w:rsidRPr="00F01ADC">
        <w:rPr>
          <w:szCs w:val="28"/>
        </w:rPr>
        <w:t xml:space="preserve"> </w:t>
      </w:r>
      <w:r>
        <w:rPr>
          <w:szCs w:val="28"/>
        </w:rPr>
        <w:t>– главн</w:t>
      </w:r>
      <w:r w:rsidR="004B0AA6">
        <w:rPr>
          <w:szCs w:val="28"/>
        </w:rPr>
        <w:t>ого</w:t>
      </w:r>
      <w:r>
        <w:rPr>
          <w:szCs w:val="28"/>
        </w:rPr>
        <w:t xml:space="preserve"> специалист</w:t>
      </w:r>
      <w:r w:rsidR="004B0AA6">
        <w:rPr>
          <w:szCs w:val="28"/>
        </w:rPr>
        <w:t>а</w:t>
      </w:r>
      <w:r>
        <w:rPr>
          <w:szCs w:val="28"/>
        </w:rPr>
        <w:t>-эксперт</w:t>
      </w:r>
      <w:r w:rsidR="004B0AA6">
        <w:rPr>
          <w:szCs w:val="28"/>
        </w:rPr>
        <w:t>а</w:t>
      </w:r>
      <w:r w:rsidRPr="00F01ADC">
        <w:rPr>
          <w:szCs w:val="28"/>
        </w:rPr>
        <w:t xml:space="preserve"> отдела </w:t>
      </w:r>
      <w:r>
        <w:rPr>
          <w:szCs w:val="12"/>
        </w:rPr>
        <w:t xml:space="preserve">инвестиционной политики и государственно-частного партнерства </w:t>
      </w:r>
      <w:r w:rsidRPr="00896CDC">
        <w:rPr>
          <w:szCs w:val="28"/>
        </w:rPr>
        <w:t xml:space="preserve">в управлении </w:t>
      </w:r>
      <w:r w:rsidRPr="00896CDC">
        <w:rPr>
          <w:szCs w:val="12"/>
        </w:rPr>
        <w:t>инвестиционного развития</w:t>
      </w:r>
      <w:r w:rsidRPr="00F01ADC">
        <w:rPr>
          <w:szCs w:val="28"/>
        </w:rPr>
        <w:t xml:space="preserve"> министерства экономического развития Иркутской области </w:t>
      </w:r>
      <w:r>
        <w:rPr>
          <w:szCs w:val="28"/>
        </w:rPr>
        <w:t>(далее –</w:t>
      </w:r>
      <w:r w:rsidRPr="00F01ADC">
        <w:rPr>
          <w:szCs w:val="28"/>
        </w:rPr>
        <w:t xml:space="preserve"> гражданский служащий).</w:t>
      </w:r>
      <w:proofErr w:type="gramEnd"/>
    </w:p>
    <w:p w:rsidR="001C140B" w:rsidRPr="00346982" w:rsidRDefault="001C140B" w:rsidP="001C140B">
      <w:pPr>
        <w:ind w:firstLine="708"/>
        <w:jc w:val="both"/>
        <w:rPr>
          <w:szCs w:val="28"/>
        </w:rPr>
      </w:pPr>
      <w:r>
        <w:rPr>
          <w:szCs w:val="28"/>
        </w:rPr>
        <w:t>1.</w:t>
      </w:r>
      <w:r w:rsidRPr="00F01ADC">
        <w:rPr>
          <w:szCs w:val="28"/>
        </w:rPr>
        <w:t xml:space="preserve">2. </w:t>
      </w:r>
      <w:r w:rsidRPr="00346982">
        <w:rPr>
          <w:szCs w:val="28"/>
        </w:rPr>
        <w:t>Область профессиональной служебной деятельности государственного гражданского служащего: «Регулирование экономики, регионального развития, деятельности хозяйствующих субъектов и предпринимательства».</w:t>
      </w:r>
    </w:p>
    <w:p w:rsidR="001C140B" w:rsidRDefault="001C140B" w:rsidP="001C140B">
      <w:pPr>
        <w:ind w:firstLine="708"/>
        <w:jc w:val="both"/>
        <w:rPr>
          <w:szCs w:val="28"/>
        </w:rPr>
      </w:pPr>
      <w:r w:rsidRPr="00346982">
        <w:rPr>
          <w:szCs w:val="28"/>
        </w:rPr>
        <w:t>1.3. Вид профессиональной служебной деятельности гражданского служащего: «Проектное финансирование и инвестиционная политика», «Развитие института государственно-частного партнерства», «Регулирование в сфере государственных инвестиций и инвестиционной деятельности».</w:t>
      </w:r>
    </w:p>
    <w:p w:rsidR="0076518F" w:rsidRPr="00F01ADC" w:rsidRDefault="001C140B" w:rsidP="001C140B">
      <w:pPr>
        <w:ind w:firstLine="708"/>
        <w:jc w:val="both"/>
        <w:rPr>
          <w:szCs w:val="28"/>
        </w:rPr>
      </w:pPr>
      <w:r>
        <w:rPr>
          <w:szCs w:val="28"/>
        </w:rPr>
        <w:t xml:space="preserve">1.4. </w:t>
      </w:r>
      <w:r w:rsidR="0076518F" w:rsidRPr="00F01ADC">
        <w:rPr>
          <w:szCs w:val="28"/>
        </w:rPr>
        <w:t>Назначение на должность гражданского служащего и освобождение от указанной должности осуществляется министром экономического развития Иркутской области</w:t>
      </w:r>
      <w:r w:rsidR="004B0AA6">
        <w:rPr>
          <w:szCs w:val="28"/>
        </w:rPr>
        <w:t xml:space="preserve"> (далее - министр)</w:t>
      </w:r>
      <w:r w:rsidR="0076518F" w:rsidRPr="00F01ADC">
        <w:rPr>
          <w:szCs w:val="28"/>
        </w:rPr>
        <w:t xml:space="preserve"> и оформляется распоряжением министерства</w:t>
      </w:r>
      <w:r w:rsidR="004B0AA6">
        <w:rPr>
          <w:szCs w:val="28"/>
        </w:rPr>
        <w:t xml:space="preserve"> экономического развития Иркутской области (</w:t>
      </w:r>
      <w:r w:rsidR="009A1B7C">
        <w:rPr>
          <w:szCs w:val="28"/>
        </w:rPr>
        <w:t>далее - министерство</w:t>
      </w:r>
      <w:r w:rsidR="004B0AA6">
        <w:rPr>
          <w:szCs w:val="28"/>
        </w:rPr>
        <w:t>)</w:t>
      </w:r>
      <w:r w:rsidR="0076518F" w:rsidRPr="00F01ADC">
        <w:rPr>
          <w:szCs w:val="28"/>
        </w:rPr>
        <w:t>.</w:t>
      </w:r>
    </w:p>
    <w:p w:rsidR="0076518F" w:rsidRDefault="000B7705" w:rsidP="0076518F">
      <w:pPr>
        <w:ind w:firstLine="708"/>
        <w:jc w:val="both"/>
        <w:rPr>
          <w:szCs w:val="28"/>
        </w:rPr>
      </w:pPr>
      <w:r>
        <w:rPr>
          <w:szCs w:val="28"/>
        </w:rPr>
        <w:t>1.5</w:t>
      </w:r>
      <w:r w:rsidR="0076518F" w:rsidRPr="00F01ADC">
        <w:rPr>
          <w:szCs w:val="28"/>
        </w:rPr>
        <w:t xml:space="preserve">. Гражданский служащий при исполнении должностных обязанностей по замещаемой должности подчиняется непосредственно начальнику </w:t>
      </w:r>
      <w:r w:rsidR="0076518F">
        <w:rPr>
          <w:szCs w:val="28"/>
        </w:rPr>
        <w:t xml:space="preserve">отдела </w:t>
      </w:r>
      <w:r w:rsidR="0076518F">
        <w:rPr>
          <w:szCs w:val="12"/>
        </w:rPr>
        <w:t xml:space="preserve">инвестиционной политики и государственно-частного партнерства </w:t>
      </w:r>
      <w:r w:rsidR="0076518F">
        <w:rPr>
          <w:szCs w:val="28"/>
        </w:rPr>
        <w:t xml:space="preserve">в </w:t>
      </w:r>
      <w:r w:rsidR="0076518F" w:rsidRPr="00F01ADC">
        <w:rPr>
          <w:szCs w:val="28"/>
        </w:rPr>
        <w:t>управлени</w:t>
      </w:r>
      <w:r w:rsidR="0076518F">
        <w:rPr>
          <w:szCs w:val="28"/>
        </w:rPr>
        <w:t>и</w:t>
      </w:r>
      <w:r w:rsidR="0076518F" w:rsidRPr="00F01ADC">
        <w:rPr>
          <w:szCs w:val="28"/>
        </w:rPr>
        <w:t xml:space="preserve"> </w:t>
      </w:r>
      <w:r w:rsidR="0076518F" w:rsidRPr="007058AC">
        <w:rPr>
          <w:szCs w:val="12"/>
        </w:rPr>
        <w:t>инвестиционного развития</w:t>
      </w:r>
      <w:r w:rsidR="0076518F" w:rsidRPr="00F01ADC">
        <w:rPr>
          <w:szCs w:val="28"/>
        </w:rPr>
        <w:t xml:space="preserve"> министерства</w:t>
      </w:r>
      <w:r w:rsidR="0076518F">
        <w:rPr>
          <w:szCs w:val="28"/>
        </w:rPr>
        <w:t xml:space="preserve"> (далее – </w:t>
      </w:r>
      <w:r w:rsidR="009A1B7C">
        <w:rPr>
          <w:szCs w:val="28"/>
        </w:rPr>
        <w:t>заместитель начальника управления – начальник отдела</w:t>
      </w:r>
      <w:r w:rsidR="0076518F">
        <w:rPr>
          <w:szCs w:val="28"/>
        </w:rPr>
        <w:t>)</w:t>
      </w:r>
      <w:r w:rsidR="0076518F" w:rsidRPr="00F01ADC">
        <w:rPr>
          <w:szCs w:val="28"/>
        </w:rPr>
        <w:t>.</w:t>
      </w:r>
    </w:p>
    <w:p w:rsidR="009A1B7C" w:rsidRPr="00F01ADC" w:rsidRDefault="00B36614" w:rsidP="009A1B7C">
      <w:pPr>
        <w:ind w:firstLine="708"/>
        <w:jc w:val="both"/>
        <w:rPr>
          <w:szCs w:val="28"/>
        </w:rPr>
      </w:pPr>
      <w:r>
        <w:rPr>
          <w:szCs w:val="28"/>
        </w:rPr>
        <w:t>1.6.</w:t>
      </w:r>
      <w:r w:rsidR="009A1B7C">
        <w:rPr>
          <w:szCs w:val="28"/>
        </w:rPr>
        <w:t xml:space="preserve"> </w:t>
      </w:r>
      <w:r w:rsidR="009A1B7C" w:rsidRPr="007E1E9D">
        <w:rPr>
          <w:szCs w:val="28"/>
        </w:rPr>
        <w:t>Гражданский</w:t>
      </w:r>
      <w:r w:rsidR="009A1B7C">
        <w:rPr>
          <w:szCs w:val="28"/>
        </w:rPr>
        <w:t xml:space="preserve"> </w:t>
      </w:r>
      <w:r w:rsidR="009A1B7C" w:rsidRPr="007E1E9D">
        <w:rPr>
          <w:szCs w:val="28"/>
        </w:rPr>
        <w:t>служащий</w:t>
      </w:r>
      <w:r w:rsidR="009A1B7C">
        <w:rPr>
          <w:szCs w:val="28"/>
        </w:rPr>
        <w:t xml:space="preserve"> </w:t>
      </w:r>
      <w:r w:rsidR="009A1B7C" w:rsidRPr="007E1E9D">
        <w:rPr>
          <w:szCs w:val="28"/>
        </w:rPr>
        <w:t>при испол</w:t>
      </w:r>
      <w:r w:rsidR="009A1B7C">
        <w:rPr>
          <w:szCs w:val="28"/>
        </w:rPr>
        <w:t xml:space="preserve">нении должностных обязанностей </w:t>
      </w:r>
      <w:r w:rsidR="009A1B7C" w:rsidRPr="007E1E9D">
        <w:rPr>
          <w:szCs w:val="28"/>
        </w:rPr>
        <w:t>по замещ</w:t>
      </w:r>
      <w:r w:rsidR="009A1B7C">
        <w:rPr>
          <w:szCs w:val="28"/>
        </w:rPr>
        <w:t>аемой должности не имеет</w:t>
      </w:r>
      <w:r w:rsidR="009A1B7C" w:rsidRPr="007E1E9D">
        <w:rPr>
          <w:szCs w:val="28"/>
        </w:rPr>
        <w:t xml:space="preserve"> в своем подчин</w:t>
      </w:r>
      <w:r w:rsidR="009A1B7C">
        <w:rPr>
          <w:szCs w:val="28"/>
        </w:rPr>
        <w:t>ении государственных гражданских служащих Иркутской области.</w:t>
      </w:r>
    </w:p>
    <w:p w:rsidR="0076518F" w:rsidRPr="00F01ADC" w:rsidRDefault="0076518F" w:rsidP="0076518F">
      <w:pPr>
        <w:jc w:val="both"/>
        <w:rPr>
          <w:bCs/>
          <w:szCs w:val="28"/>
        </w:rPr>
      </w:pPr>
    </w:p>
    <w:p w:rsidR="0076518F" w:rsidRPr="00421881" w:rsidRDefault="00D45DC6" w:rsidP="00436E05">
      <w:pPr>
        <w:tabs>
          <w:tab w:val="left" w:pos="540"/>
          <w:tab w:val="left" w:pos="720"/>
        </w:tabs>
        <w:jc w:val="center"/>
        <w:rPr>
          <w:szCs w:val="28"/>
        </w:rPr>
      </w:pPr>
      <w:r>
        <w:rPr>
          <w:szCs w:val="28"/>
        </w:rPr>
        <w:lastRenderedPageBreak/>
        <w:t>2</w:t>
      </w:r>
      <w:r w:rsidR="0076518F" w:rsidRPr="00421881">
        <w:rPr>
          <w:szCs w:val="28"/>
        </w:rPr>
        <w:t xml:space="preserve">. Квалификационные требования к должности, </w:t>
      </w:r>
      <w:r w:rsidR="0019096F">
        <w:rPr>
          <w:szCs w:val="28"/>
        </w:rPr>
        <w:br/>
      </w:r>
      <w:r w:rsidR="0076518F" w:rsidRPr="00421881">
        <w:rPr>
          <w:szCs w:val="28"/>
        </w:rPr>
        <w:t>замещаемой гражданским служащим</w:t>
      </w:r>
    </w:p>
    <w:p w:rsidR="0076518F" w:rsidRDefault="0076518F" w:rsidP="0076518F">
      <w:pPr>
        <w:ind w:firstLine="709"/>
        <w:rPr>
          <w:szCs w:val="28"/>
        </w:rPr>
      </w:pPr>
    </w:p>
    <w:p w:rsidR="00D45DC6" w:rsidRDefault="00D45DC6" w:rsidP="00D45DC6">
      <w:pPr>
        <w:tabs>
          <w:tab w:val="left" w:pos="540"/>
          <w:tab w:val="left" w:pos="720"/>
        </w:tabs>
        <w:ind w:firstLine="709"/>
        <w:jc w:val="both"/>
        <w:rPr>
          <w:szCs w:val="28"/>
        </w:rPr>
      </w:pPr>
      <w:r w:rsidRPr="00346982">
        <w:rPr>
          <w:szCs w:val="28"/>
        </w:rPr>
        <w:t>Для замещения должности государственной гражд</w:t>
      </w:r>
      <w:r>
        <w:rPr>
          <w:szCs w:val="28"/>
        </w:rPr>
        <w:t xml:space="preserve">анской службы Иркутской области </w:t>
      </w:r>
      <w:r w:rsidRPr="00346982">
        <w:rPr>
          <w:szCs w:val="28"/>
        </w:rPr>
        <w:t xml:space="preserve">советника отдела </w:t>
      </w:r>
      <w:r w:rsidRPr="00346982">
        <w:rPr>
          <w:szCs w:val="12"/>
        </w:rPr>
        <w:t>инвестиционной политики и государственно-частного партнерства</w:t>
      </w:r>
      <w:r w:rsidRPr="00346982">
        <w:rPr>
          <w:szCs w:val="28"/>
        </w:rPr>
        <w:t xml:space="preserve"> в управлении </w:t>
      </w:r>
      <w:r w:rsidRPr="00346982">
        <w:rPr>
          <w:szCs w:val="12"/>
        </w:rPr>
        <w:t>инвестиционного развития</w:t>
      </w:r>
      <w:r w:rsidRPr="00346982">
        <w:rPr>
          <w:szCs w:val="28"/>
        </w:rPr>
        <w:t xml:space="preserve"> министерства </w:t>
      </w:r>
      <w:r w:rsidR="000B7705">
        <w:rPr>
          <w:szCs w:val="28"/>
        </w:rPr>
        <w:t xml:space="preserve">(далее – главный специалист-эксперт) </w:t>
      </w:r>
      <w:r w:rsidRPr="00346982">
        <w:rPr>
          <w:szCs w:val="28"/>
        </w:rPr>
        <w:t>устанавливаются квалификационные требования, включающие базовые и профессионально-функциональные квалификационные требования.</w:t>
      </w:r>
    </w:p>
    <w:p w:rsidR="00D45DC6" w:rsidRDefault="00D45DC6" w:rsidP="00D45DC6">
      <w:pPr>
        <w:ind w:firstLine="709"/>
        <w:jc w:val="both"/>
        <w:rPr>
          <w:szCs w:val="28"/>
        </w:rPr>
      </w:pPr>
    </w:p>
    <w:p w:rsidR="00D45DC6" w:rsidRPr="00346982" w:rsidRDefault="00D45DC6" w:rsidP="00D45DC6">
      <w:pPr>
        <w:ind w:left="720"/>
        <w:jc w:val="center"/>
        <w:rPr>
          <w:szCs w:val="28"/>
        </w:rPr>
      </w:pPr>
      <w:r w:rsidRPr="00346982">
        <w:rPr>
          <w:szCs w:val="28"/>
        </w:rPr>
        <w:t>2.1. Базовые квалификационные требования</w:t>
      </w:r>
    </w:p>
    <w:p w:rsidR="00D45DC6" w:rsidRPr="00F01ADC" w:rsidRDefault="00D45DC6" w:rsidP="00D45DC6">
      <w:pPr>
        <w:ind w:firstLine="709"/>
        <w:jc w:val="center"/>
        <w:rPr>
          <w:szCs w:val="28"/>
        </w:rPr>
      </w:pPr>
    </w:p>
    <w:p w:rsidR="00D45DC6" w:rsidRDefault="00D45DC6" w:rsidP="000B7705">
      <w:pPr>
        <w:ind w:firstLine="720"/>
        <w:jc w:val="both"/>
        <w:rPr>
          <w:szCs w:val="28"/>
        </w:rPr>
      </w:pPr>
      <w:r w:rsidRPr="00346982">
        <w:rPr>
          <w:szCs w:val="28"/>
        </w:rPr>
        <w:t>2.1.1. Гражданский служащий должен иметь высшее образование не ниже следующих уровней:</w:t>
      </w:r>
    </w:p>
    <w:p w:rsidR="00BC06E2" w:rsidRPr="006533D6" w:rsidRDefault="00BC06E2" w:rsidP="00BC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3D6">
        <w:rPr>
          <w:rFonts w:ascii="Times New Roman" w:hAnsi="Times New Roman" w:cs="Times New Roman"/>
          <w:sz w:val="28"/>
          <w:szCs w:val="28"/>
        </w:rPr>
        <w:t>высшее профессиональное образование, подтверждаемое присвоением</w:t>
      </w:r>
      <w:r w:rsidRPr="00436E05">
        <w:rPr>
          <w:rFonts w:ascii="Times New Roman" w:hAnsi="Times New Roman" w:cs="Times New Roman"/>
          <w:sz w:val="28"/>
          <w:szCs w:val="28"/>
        </w:rPr>
        <w:t xml:space="preserve"> </w:t>
      </w:r>
      <w:r w:rsidRPr="006533D6">
        <w:rPr>
          <w:rFonts w:ascii="Times New Roman" w:hAnsi="Times New Roman" w:cs="Times New Roman"/>
          <w:sz w:val="28"/>
          <w:szCs w:val="28"/>
        </w:rPr>
        <w:t>квалификации «дипломированный специалист», квалификации (степени) «магистр», «бакалавр»;</w:t>
      </w:r>
    </w:p>
    <w:p w:rsidR="00BC06E2" w:rsidRPr="006533D6" w:rsidRDefault="00BC06E2" w:rsidP="00BC06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3D6">
        <w:rPr>
          <w:rFonts w:ascii="Times New Roman" w:hAnsi="Times New Roman" w:cs="Times New Roman"/>
          <w:sz w:val="28"/>
          <w:szCs w:val="28"/>
        </w:rPr>
        <w:t xml:space="preserve">высшее профессиональное образование, подтверждаемое присвоением квалификации (степени) «бакалавр» - </w:t>
      </w:r>
      <w:proofErr w:type="spellStart"/>
      <w:r w:rsidRPr="006533D6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6533D6">
        <w:rPr>
          <w:rFonts w:ascii="Times New Roman" w:hAnsi="Times New Roman" w:cs="Times New Roman"/>
          <w:sz w:val="28"/>
          <w:szCs w:val="28"/>
        </w:rPr>
        <w:t>;</w:t>
      </w:r>
    </w:p>
    <w:p w:rsidR="00BC06E2" w:rsidRPr="00063B9A" w:rsidRDefault="00BC06E2" w:rsidP="00BC06E2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063B9A">
        <w:rPr>
          <w:rFonts w:eastAsia="Calibri"/>
          <w:szCs w:val="28"/>
        </w:rPr>
        <w:t>высшее профессиональное образование, подтверждаемое присвоением</w:t>
      </w:r>
      <w:r w:rsidRPr="00436E05">
        <w:rPr>
          <w:rFonts w:eastAsia="Calibri"/>
          <w:szCs w:val="28"/>
        </w:rPr>
        <w:t xml:space="preserve"> </w:t>
      </w:r>
      <w:r w:rsidRPr="00063B9A">
        <w:rPr>
          <w:rFonts w:eastAsia="Calibri"/>
          <w:szCs w:val="28"/>
        </w:rPr>
        <w:t>квалификации (степени) «специалист», «магистр» - подготовка специалиста или магистратура;</w:t>
      </w:r>
    </w:p>
    <w:p w:rsidR="00BC06E2" w:rsidRDefault="00BC06E2" w:rsidP="00BC06E2">
      <w:pPr>
        <w:suppressLineNumbers/>
        <w:tabs>
          <w:tab w:val="left" w:pos="567"/>
          <w:tab w:val="left" w:pos="1080"/>
        </w:tabs>
        <w:suppressAutoHyphens/>
        <w:ind w:firstLine="709"/>
        <w:jc w:val="both"/>
        <w:rPr>
          <w:szCs w:val="28"/>
        </w:rPr>
      </w:pPr>
      <w:r w:rsidRPr="00063B9A">
        <w:rPr>
          <w:szCs w:val="28"/>
        </w:rPr>
        <w:t xml:space="preserve">высшее образование </w:t>
      </w:r>
      <w:r>
        <w:rPr>
          <w:szCs w:val="28"/>
        </w:rPr>
        <w:t>–</w:t>
      </w:r>
      <w:r w:rsidRPr="00063B9A">
        <w:rPr>
          <w:szCs w:val="28"/>
        </w:rPr>
        <w:t xml:space="preserve"> </w:t>
      </w:r>
      <w:proofErr w:type="spellStart"/>
      <w:r>
        <w:rPr>
          <w:szCs w:val="28"/>
        </w:rPr>
        <w:t>бакалавриат</w:t>
      </w:r>
      <w:proofErr w:type="spellEnd"/>
      <w:r>
        <w:rPr>
          <w:szCs w:val="28"/>
        </w:rPr>
        <w:t xml:space="preserve">, </w:t>
      </w:r>
      <w:proofErr w:type="spellStart"/>
      <w:r w:rsidRPr="00063B9A">
        <w:rPr>
          <w:szCs w:val="28"/>
        </w:rPr>
        <w:t>специалитет</w:t>
      </w:r>
      <w:proofErr w:type="spellEnd"/>
      <w:r w:rsidRPr="00063B9A">
        <w:rPr>
          <w:szCs w:val="28"/>
        </w:rPr>
        <w:t>, магистратура</w:t>
      </w:r>
      <w:r>
        <w:rPr>
          <w:szCs w:val="28"/>
        </w:rPr>
        <w:t>.</w:t>
      </w:r>
    </w:p>
    <w:p w:rsidR="00BC06E2" w:rsidRPr="00615BC8" w:rsidRDefault="00BC06E2" w:rsidP="00BC06E2">
      <w:pPr>
        <w:suppressLineNumbers/>
        <w:tabs>
          <w:tab w:val="left" w:pos="567"/>
          <w:tab w:val="left" w:pos="1080"/>
        </w:tabs>
        <w:suppressAutoHyphens/>
        <w:ind w:firstLine="709"/>
        <w:jc w:val="both"/>
        <w:rPr>
          <w:szCs w:val="28"/>
        </w:rPr>
      </w:pPr>
      <w:r w:rsidRPr="00615BC8">
        <w:rPr>
          <w:szCs w:val="28"/>
        </w:rPr>
        <w:t xml:space="preserve">Квалификационное требование для замещения должности </w:t>
      </w:r>
      <w:r>
        <w:rPr>
          <w:szCs w:val="28"/>
        </w:rPr>
        <w:t>главного специалиста-эксперта</w:t>
      </w:r>
      <w:r w:rsidRPr="00615BC8">
        <w:rPr>
          <w:szCs w:val="28"/>
        </w:rPr>
        <w:t xml:space="preserve"> отдела инвестиционной политики и государственно-частного партнерства в управлении инвестиционного развития</w:t>
      </w:r>
      <w:r>
        <w:rPr>
          <w:szCs w:val="28"/>
        </w:rPr>
        <w:t xml:space="preserve"> министерства</w:t>
      </w:r>
      <w:r w:rsidRPr="00615BC8">
        <w:rPr>
          <w:szCs w:val="28"/>
        </w:rPr>
        <w:t xml:space="preserve"> о наличии высшего образования не ниже вышеуказанных уровней не применяется:</w:t>
      </w:r>
    </w:p>
    <w:p w:rsidR="00BC06E2" w:rsidRPr="00615BC8" w:rsidRDefault="00BC06E2" w:rsidP="00BC06E2">
      <w:pPr>
        <w:suppressLineNumbers/>
        <w:tabs>
          <w:tab w:val="left" w:pos="567"/>
          <w:tab w:val="left" w:pos="1080"/>
        </w:tabs>
        <w:suppressAutoHyphens/>
        <w:ind w:firstLine="709"/>
        <w:jc w:val="both"/>
        <w:rPr>
          <w:szCs w:val="28"/>
        </w:rPr>
      </w:pPr>
      <w:r w:rsidRPr="00615BC8">
        <w:rPr>
          <w:szCs w:val="28"/>
        </w:rPr>
        <w:t>к гражданам, претендующим на замещение указанной должности государственной гражданской службы Иркутской области, и гражданскому служащему, замещающему указанную должность, получившим высшее профессиональное образование до 29 августа 1996 года;</w:t>
      </w:r>
    </w:p>
    <w:p w:rsidR="00BC06E2" w:rsidRPr="00063B9A" w:rsidRDefault="00BC06E2" w:rsidP="00BC06E2">
      <w:pPr>
        <w:suppressLineNumbers/>
        <w:tabs>
          <w:tab w:val="left" w:pos="567"/>
          <w:tab w:val="left" w:pos="1080"/>
        </w:tabs>
        <w:suppressAutoHyphens/>
        <w:ind w:firstLine="709"/>
        <w:jc w:val="both"/>
        <w:rPr>
          <w:szCs w:val="28"/>
        </w:rPr>
      </w:pPr>
      <w:r w:rsidRPr="00615BC8">
        <w:rPr>
          <w:szCs w:val="28"/>
        </w:rPr>
        <w:t>к гражданскому служащему, имеющему высшее образование, назначенному на указанную должность до 1 июля 2016 года.</w:t>
      </w:r>
    </w:p>
    <w:p w:rsidR="00D45DC6" w:rsidRDefault="00D45DC6" w:rsidP="00D45DC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2.1.2. Для должности главного специалиста-эксперта </w:t>
      </w:r>
      <w:r w:rsidRPr="00346982">
        <w:rPr>
          <w:szCs w:val="28"/>
        </w:rPr>
        <w:t xml:space="preserve">отдела </w:t>
      </w:r>
      <w:r w:rsidRPr="00346982">
        <w:rPr>
          <w:szCs w:val="12"/>
        </w:rPr>
        <w:t>инвестиционной политики и государственно-частного партнерства</w:t>
      </w:r>
      <w:r w:rsidRPr="00346982">
        <w:rPr>
          <w:szCs w:val="28"/>
        </w:rPr>
        <w:t xml:space="preserve"> в управлении </w:t>
      </w:r>
      <w:r w:rsidRPr="00346982">
        <w:rPr>
          <w:szCs w:val="12"/>
        </w:rPr>
        <w:t>инвестиционного развития</w:t>
      </w:r>
      <w:r w:rsidRPr="00346982">
        <w:rPr>
          <w:szCs w:val="28"/>
        </w:rPr>
        <w:t xml:space="preserve"> министерства стаж государственной гражданской службы Российской Федерации или работы по специальности, направлению подготовки, </w:t>
      </w:r>
      <w:proofErr w:type="gramStart"/>
      <w:r w:rsidRPr="00346982">
        <w:rPr>
          <w:szCs w:val="28"/>
        </w:rPr>
        <w:t>указанным</w:t>
      </w:r>
      <w:proofErr w:type="gramEnd"/>
      <w:r w:rsidRPr="00346982">
        <w:rPr>
          <w:szCs w:val="28"/>
        </w:rPr>
        <w:t xml:space="preserve"> в п. 2.2.1., составляет: без предъявления требований к стажу.</w:t>
      </w:r>
    </w:p>
    <w:p w:rsidR="00D45DC6" w:rsidRPr="00D45DC6" w:rsidRDefault="00D45DC6" w:rsidP="00D45DC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46982">
        <w:rPr>
          <w:szCs w:val="28"/>
        </w:rPr>
        <w:t>2.1.3. Гражданский служащий должен обладать следующим</w:t>
      </w:r>
      <w:r>
        <w:rPr>
          <w:szCs w:val="28"/>
        </w:rPr>
        <w:t>и базовыми знаниями и умениями:</w:t>
      </w:r>
    </w:p>
    <w:p w:rsidR="00D45DC6" w:rsidRPr="00346982" w:rsidRDefault="00D45DC6" w:rsidP="00D45DC6">
      <w:pPr>
        <w:pStyle w:val="a9"/>
        <w:numPr>
          <w:ilvl w:val="0"/>
          <w:numId w:val="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знанием государственного языка Российской Федерации (русского языка);</w:t>
      </w:r>
    </w:p>
    <w:p w:rsidR="00D45DC6" w:rsidRPr="00346982" w:rsidRDefault="00D45DC6" w:rsidP="00D45DC6">
      <w:pPr>
        <w:pStyle w:val="a9"/>
        <w:numPr>
          <w:ilvl w:val="0"/>
          <w:numId w:val="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знаниями основ: </w:t>
      </w:r>
    </w:p>
    <w:p w:rsidR="00D45DC6" w:rsidRPr="00346982" w:rsidRDefault="00D45DC6" w:rsidP="00D45DC6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Конституции Российской Федерации;</w:t>
      </w:r>
    </w:p>
    <w:p w:rsidR="00D45DC6" w:rsidRPr="00346982" w:rsidRDefault="00D45DC6" w:rsidP="00D45DC6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lastRenderedPageBreak/>
        <w:t>Федерального закона от 27 мая 2003 года № 58-ФЗ «О системе государственной службы Российской Федерации»;</w:t>
      </w:r>
    </w:p>
    <w:p w:rsidR="00D45DC6" w:rsidRPr="00346982" w:rsidRDefault="00D45DC6" w:rsidP="00D45DC6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Федерального закона от 27 июля 2004 года № 79-ФЗ «О государственной гражданской службе Российской Федерации»;</w:t>
      </w:r>
    </w:p>
    <w:p w:rsidR="00D45DC6" w:rsidRPr="00346982" w:rsidRDefault="00D45DC6" w:rsidP="00D45DC6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Федерального закона от 25 декабря 2008 года № 273-ФЗ «О противодействии коррупции»;</w:t>
      </w:r>
    </w:p>
    <w:p w:rsidR="00D45DC6" w:rsidRPr="00346982" w:rsidRDefault="00D45DC6" w:rsidP="00D45DC6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D45DC6" w:rsidRPr="00346982" w:rsidRDefault="00D45DC6" w:rsidP="00D45DC6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D45DC6" w:rsidRPr="00346982" w:rsidRDefault="00D45DC6" w:rsidP="00D45DC6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Устава Иркутской области;</w:t>
      </w:r>
    </w:p>
    <w:p w:rsidR="00D45DC6" w:rsidRPr="00346982" w:rsidRDefault="00D45DC6" w:rsidP="00D45DC6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Закона Иркутской области от 4 апреля 2008 года № 2-оз «Об отдельных вопросах государственной гражданской службы Иркутской области»;</w:t>
      </w:r>
    </w:p>
    <w:p w:rsidR="00D45DC6" w:rsidRPr="00346982" w:rsidRDefault="00D45DC6" w:rsidP="00D45DC6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делопроизводства;</w:t>
      </w:r>
    </w:p>
    <w:p w:rsidR="00D45DC6" w:rsidRPr="00346982" w:rsidRDefault="00D45DC6" w:rsidP="00D45DC6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основных принципов организации государственных органов, а также знание структуры и полномочий государственных органов;</w:t>
      </w:r>
    </w:p>
    <w:p w:rsidR="00D45DC6" w:rsidRPr="00346982" w:rsidRDefault="00D45DC6" w:rsidP="00D45DC6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основных принципов построения и функционирования системы государственной службы; </w:t>
      </w:r>
    </w:p>
    <w:p w:rsidR="00D45DC6" w:rsidRPr="00346982" w:rsidRDefault="00D45DC6" w:rsidP="00D45DC6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организации прохождения государственной гражданской службы Российской Федерации;</w:t>
      </w:r>
    </w:p>
    <w:p w:rsidR="00D45DC6" w:rsidRPr="00346982" w:rsidRDefault="00D45DC6" w:rsidP="00D45DC6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порядка работы со служебной информацией;</w:t>
      </w:r>
    </w:p>
    <w:p w:rsidR="00D45DC6" w:rsidRPr="00346982" w:rsidRDefault="00D45DC6" w:rsidP="00D45DC6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правил и норм охраны труда;</w:t>
      </w:r>
    </w:p>
    <w:p w:rsidR="00D45DC6" w:rsidRPr="00346982" w:rsidRDefault="00D45DC6" w:rsidP="00D45DC6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техники безопасности и противопожарной защиты;</w:t>
      </w:r>
    </w:p>
    <w:p w:rsidR="00D45DC6" w:rsidRPr="00346982" w:rsidRDefault="00D45DC6" w:rsidP="00D45DC6">
      <w:pPr>
        <w:pStyle w:val="a9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служебного распорядка министерства экономического развития Иркутской области;</w:t>
      </w:r>
    </w:p>
    <w:p w:rsidR="00D45DC6" w:rsidRPr="00346982" w:rsidRDefault="00D45DC6" w:rsidP="00D45DC6">
      <w:pPr>
        <w:pStyle w:val="a9"/>
        <w:numPr>
          <w:ilvl w:val="0"/>
          <w:numId w:val="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знаниями и умениями в области информационно-коммуникационных технологий, в том числе:</w:t>
      </w:r>
    </w:p>
    <w:p w:rsidR="00D45DC6" w:rsidRPr="00346982" w:rsidRDefault="00D45DC6" w:rsidP="00D45DC6">
      <w:pPr>
        <w:pStyle w:val="a9"/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знание основ информационной безопасности и защиты информации; </w:t>
      </w:r>
    </w:p>
    <w:p w:rsidR="00D45DC6" w:rsidRPr="00346982" w:rsidRDefault="00D45DC6" w:rsidP="00D45DC6">
      <w:pPr>
        <w:pStyle w:val="a9"/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знание основных положений законодательства о персональных данных; </w:t>
      </w:r>
    </w:p>
    <w:p w:rsidR="00D45DC6" w:rsidRPr="00346982" w:rsidRDefault="00D45DC6" w:rsidP="00D45DC6">
      <w:pPr>
        <w:pStyle w:val="a9"/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знание общих принципов функционирования системы электронного документооборота; </w:t>
      </w:r>
    </w:p>
    <w:p w:rsidR="00D45DC6" w:rsidRPr="00346982" w:rsidRDefault="00D45DC6" w:rsidP="00D45DC6">
      <w:pPr>
        <w:pStyle w:val="a9"/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знание основных положений законодательства об электронной подписи; </w:t>
      </w:r>
    </w:p>
    <w:p w:rsidR="00D45DC6" w:rsidRPr="00346982" w:rsidRDefault="00D45DC6" w:rsidP="00D45DC6">
      <w:pPr>
        <w:pStyle w:val="a9"/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знания и умения по применению персонального компьютера.</w:t>
      </w:r>
    </w:p>
    <w:p w:rsidR="00D45DC6" w:rsidRPr="00346982" w:rsidRDefault="00D45DC6" w:rsidP="00BC06E2">
      <w:pPr>
        <w:tabs>
          <w:tab w:val="left" w:pos="1418"/>
        </w:tabs>
        <w:ind w:firstLine="720"/>
        <w:jc w:val="both"/>
        <w:rPr>
          <w:szCs w:val="28"/>
        </w:rPr>
      </w:pPr>
      <w:r w:rsidRPr="00346982">
        <w:rPr>
          <w:szCs w:val="28"/>
        </w:rPr>
        <w:t>2.1.4. Умения гражданского служащего при исполнении должностных обязанностей по замещаемой должности включают следующие умения:</w:t>
      </w:r>
    </w:p>
    <w:p w:rsidR="00D45DC6" w:rsidRPr="00346982" w:rsidRDefault="00D45DC6" w:rsidP="00D45DC6">
      <w:pPr>
        <w:pStyle w:val="a9"/>
        <w:numPr>
          <w:ilvl w:val="0"/>
          <w:numId w:val="6"/>
        </w:numPr>
        <w:tabs>
          <w:tab w:val="left" w:pos="0"/>
          <w:tab w:val="left" w:pos="1276"/>
        </w:tabs>
        <w:autoSpaceDE w:val="0"/>
        <w:autoSpaceDN w:val="0"/>
        <w:adjustRightInd w:val="0"/>
        <w:jc w:val="both"/>
        <w:rPr>
          <w:szCs w:val="28"/>
        </w:rPr>
      </w:pPr>
      <w:r w:rsidRPr="00346982">
        <w:rPr>
          <w:szCs w:val="28"/>
        </w:rPr>
        <w:t>общие умения:</w:t>
      </w:r>
    </w:p>
    <w:p w:rsidR="00D45DC6" w:rsidRPr="00346982" w:rsidRDefault="00D45DC6" w:rsidP="00D45DC6">
      <w:pPr>
        <w:pStyle w:val="a9"/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умение мыслить системно;</w:t>
      </w:r>
    </w:p>
    <w:p w:rsidR="00D45DC6" w:rsidRPr="00346982" w:rsidRDefault="00D45DC6" w:rsidP="00D45DC6">
      <w:pPr>
        <w:pStyle w:val="a9"/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умение планировать, рационально использовать служебное время и достигать результата;</w:t>
      </w:r>
    </w:p>
    <w:p w:rsidR="00D45DC6" w:rsidRPr="00346982" w:rsidRDefault="00D45DC6" w:rsidP="00D45DC6">
      <w:pPr>
        <w:pStyle w:val="a9"/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46982">
        <w:rPr>
          <w:szCs w:val="28"/>
        </w:rPr>
        <w:t>коммуникативные умения.</w:t>
      </w:r>
    </w:p>
    <w:p w:rsidR="00D45DC6" w:rsidRPr="00346982" w:rsidRDefault="00D45DC6" w:rsidP="00B36614">
      <w:pPr>
        <w:ind w:firstLine="709"/>
        <w:jc w:val="center"/>
        <w:rPr>
          <w:szCs w:val="28"/>
        </w:rPr>
      </w:pPr>
      <w:r w:rsidRPr="00346982">
        <w:rPr>
          <w:szCs w:val="28"/>
        </w:rPr>
        <w:lastRenderedPageBreak/>
        <w:t>2.2. Профессионально-функциональные</w:t>
      </w:r>
      <w:r w:rsidRPr="00346982">
        <w:rPr>
          <w:szCs w:val="28"/>
        </w:rPr>
        <w:br/>
        <w:t>квалификационные требования</w:t>
      </w:r>
    </w:p>
    <w:p w:rsidR="0076518F" w:rsidRDefault="0076518F" w:rsidP="00D45DC6">
      <w:pPr>
        <w:ind w:firstLine="709"/>
        <w:jc w:val="center"/>
        <w:rPr>
          <w:szCs w:val="28"/>
        </w:rPr>
      </w:pPr>
    </w:p>
    <w:p w:rsidR="00D45DC6" w:rsidRPr="00346982" w:rsidRDefault="00D45DC6" w:rsidP="00D45DC6">
      <w:pPr>
        <w:tabs>
          <w:tab w:val="left" w:pos="1560"/>
        </w:tabs>
        <w:ind w:firstLine="709"/>
        <w:jc w:val="both"/>
        <w:rPr>
          <w:szCs w:val="28"/>
        </w:rPr>
      </w:pPr>
      <w:r>
        <w:t xml:space="preserve">2.2.1. </w:t>
      </w:r>
      <w:r w:rsidRPr="00346982">
        <w:rPr>
          <w:szCs w:val="28"/>
        </w:rPr>
        <w:t>Гражданский служа</w:t>
      </w:r>
      <w:r>
        <w:rPr>
          <w:szCs w:val="28"/>
        </w:rPr>
        <w:t xml:space="preserve">щий в соответствии с областью и </w:t>
      </w:r>
      <w:r w:rsidRPr="00346982">
        <w:rPr>
          <w:szCs w:val="28"/>
        </w:rPr>
        <w:t>видом профессиональной деятельности должен иметь образование по специальности</w:t>
      </w:r>
      <w:proofErr w:type="gramStart"/>
      <w:r w:rsidRPr="00346982">
        <w:rPr>
          <w:szCs w:val="28"/>
        </w:rPr>
        <w:t xml:space="preserve"> (-</w:t>
      </w:r>
      <w:proofErr w:type="gramEnd"/>
      <w:r w:rsidRPr="00346982">
        <w:rPr>
          <w:szCs w:val="28"/>
        </w:rPr>
        <w:t>ям), направлению (-ям) подготовки «Государственное и муниципальное управление», «Экономика», «Юриспруденция», «Менеджмент», «Финансы и кредит».</w:t>
      </w:r>
    </w:p>
    <w:p w:rsidR="00D45DC6" w:rsidRPr="00346982" w:rsidRDefault="00D45DC6" w:rsidP="00BC06E2">
      <w:pPr>
        <w:tabs>
          <w:tab w:val="left" w:pos="1560"/>
        </w:tabs>
        <w:ind w:firstLine="720"/>
        <w:jc w:val="both"/>
        <w:rPr>
          <w:szCs w:val="28"/>
        </w:rPr>
      </w:pPr>
      <w:r>
        <w:rPr>
          <w:szCs w:val="28"/>
        </w:rPr>
        <w:t xml:space="preserve">2.2.2. </w:t>
      </w:r>
      <w:r w:rsidRPr="00346982">
        <w:rPr>
          <w:szCs w:val="28"/>
        </w:rPr>
        <w:t xml:space="preserve">Гражданский служащий должен обладать следующими профессионально-функциональными знаниями: 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Федерального закона от 2 декабря 1990 года № 395-1 «О банках и банковской деятельности»;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Федерального </w:t>
      </w:r>
      <w:hyperlink r:id="rId9" w:history="1">
        <w:proofErr w:type="gramStart"/>
        <w:r w:rsidRPr="00346982">
          <w:rPr>
            <w:szCs w:val="28"/>
          </w:rPr>
          <w:t>закон</w:t>
        </w:r>
        <w:proofErr w:type="gramEnd"/>
      </w:hyperlink>
      <w:r w:rsidRPr="00346982">
        <w:rPr>
          <w:szCs w:val="28"/>
        </w:rPr>
        <w:t>а от 17 августа 1995 года № 147-ФЗ «О естественных монополиях»;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Федерального </w:t>
      </w:r>
      <w:hyperlink r:id="rId10" w:history="1">
        <w:proofErr w:type="gramStart"/>
        <w:r w:rsidRPr="00346982">
          <w:rPr>
            <w:szCs w:val="28"/>
          </w:rPr>
          <w:t>закон</w:t>
        </w:r>
        <w:proofErr w:type="gramEnd"/>
      </w:hyperlink>
      <w:r w:rsidRPr="00346982">
        <w:rPr>
          <w:szCs w:val="28"/>
        </w:rPr>
        <w:t>а от 26 декабря 1995 года № 208-ФЗ «Об акционерных обществах»;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Федерального закона от 8 февраля 1998 года № 14-ФЗ «Об обществах с ограниченной ответственностью»;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Федерального закона от 29 июля 2004 года № 98-ФЗ «О коммерческой тайне»;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Федерального закона от 26 июля 2006 года № 135-ФЗ «О защите конкуренции»;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Федерального </w:t>
      </w:r>
      <w:hyperlink r:id="rId11" w:history="1">
        <w:proofErr w:type="gramStart"/>
        <w:r w:rsidRPr="00346982">
          <w:rPr>
            <w:szCs w:val="28"/>
          </w:rPr>
          <w:t>закон</w:t>
        </w:r>
        <w:proofErr w:type="gramEnd"/>
      </w:hyperlink>
      <w:r w:rsidRPr="00346982">
        <w:rPr>
          <w:szCs w:val="28"/>
        </w:rPr>
        <w:t>а от 25 февраля 1999 года № 39-ФЗ «Об инвестиционной деятельности в Российской Федерации, осуществляемой в форме капитальных вложений»;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Федерального закона от 9 июля 1999 года № 160-ФЗ «Об иностранных инвестициях в Российской Федерации»;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Федерального </w:t>
      </w:r>
      <w:hyperlink r:id="rId12" w:history="1">
        <w:proofErr w:type="gramStart"/>
        <w:r w:rsidRPr="00346982">
          <w:rPr>
            <w:szCs w:val="28"/>
          </w:rPr>
          <w:t>закон</w:t>
        </w:r>
        <w:proofErr w:type="gramEnd"/>
      </w:hyperlink>
      <w:r w:rsidRPr="00346982">
        <w:rPr>
          <w:szCs w:val="28"/>
        </w:rPr>
        <w:t>а от 7 августа 2001 года № 115-ФЗ «О противодействии легализации (отмыванию) доходов, полученных преступным путем, и финансированию терроризма»;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Федерального </w:t>
      </w:r>
      <w:hyperlink r:id="rId13" w:history="1">
        <w:proofErr w:type="gramStart"/>
        <w:r w:rsidRPr="00346982">
          <w:rPr>
            <w:szCs w:val="28"/>
          </w:rPr>
          <w:t>закон</w:t>
        </w:r>
        <w:proofErr w:type="gramEnd"/>
      </w:hyperlink>
      <w:r w:rsidRPr="00346982">
        <w:rPr>
          <w:szCs w:val="28"/>
        </w:rPr>
        <w:t>а от 10 июля 2002 года № 86-ФЗ «О Центральном банке Российской Федерации (Банке России)»;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Федерального </w:t>
      </w:r>
      <w:hyperlink r:id="rId14" w:history="1">
        <w:proofErr w:type="gramStart"/>
        <w:r w:rsidRPr="00346982">
          <w:rPr>
            <w:szCs w:val="28"/>
          </w:rPr>
          <w:t>закон</w:t>
        </w:r>
        <w:proofErr w:type="gramEnd"/>
      </w:hyperlink>
      <w:r w:rsidRPr="00346982">
        <w:rPr>
          <w:szCs w:val="28"/>
        </w:rPr>
        <w:t>а от 21 июля 2005 года № 115-ФЗ «О концессионных соглашениях»;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Федерального </w:t>
      </w:r>
      <w:hyperlink r:id="rId15" w:history="1">
        <w:proofErr w:type="gramStart"/>
        <w:r w:rsidRPr="00346982">
          <w:rPr>
            <w:szCs w:val="28"/>
          </w:rPr>
          <w:t>закон</w:t>
        </w:r>
        <w:proofErr w:type="gramEnd"/>
      </w:hyperlink>
      <w:r w:rsidRPr="00346982">
        <w:rPr>
          <w:szCs w:val="28"/>
        </w:rPr>
        <w:t>а от 24 июля 2007 года № 209-ФЗ «О развитии малого и среднего предпринимательства в Российской Федерации»;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Федерального закона от 27 июля 2010 года № 210-ФЗ «Об организации предоставления государственных и муниципальных услуг»;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Федерального закона от 30 сентября 2013 года № 267-ФЗ «О внесении изменений в части первую и вторую Налогового кодекса Российской Федерации в части стимулирования реализации региональных инвестиционных проектов на территориях Дальневосточного федерального округа и отдельных субъектов Российской Федерации»;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Федерального закона от 13 июля 2015 года № 224-ФЗ «О государственно-частном партнерстве, </w:t>
      </w:r>
      <w:proofErr w:type="spellStart"/>
      <w:r w:rsidRPr="00346982">
        <w:rPr>
          <w:szCs w:val="28"/>
        </w:rPr>
        <w:t>муниципально</w:t>
      </w:r>
      <w:proofErr w:type="spellEnd"/>
      <w:r w:rsidRPr="00346982">
        <w:rPr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lastRenderedPageBreak/>
        <w:t>Указа Президента Российской Федерации от 7 мая 2012 года № 596 «О долгосрочной государственной экономической политике»;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Указа Президента Российской Федерации от 21 декабря 2017 года № 618 «Об основных направлениях государственной политики по развитию конкуренции»;</w:t>
      </w:r>
    </w:p>
    <w:p w:rsidR="00D45DC6" w:rsidRPr="00346982" w:rsidRDefault="00B07BC4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hyperlink r:id="rId16" w:history="1">
        <w:r w:rsidR="00D45DC6" w:rsidRPr="00346982">
          <w:rPr>
            <w:szCs w:val="28"/>
          </w:rPr>
          <w:t>постановления</w:t>
        </w:r>
      </w:hyperlink>
      <w:r w:rsidR="00D45DC6" w:rsidRPr="00346982">
        <w:rPr>
          <w:szCs w:val="28"/>
        </w:rPr>
        <w:t xml:space="preserve"> Правительства Российской Федерации от </w:t>
      </w:r>
      <w:r w:rsidR="00D45DC6" w:rsidRPr="00346982">
        <w:rPr>
          <w:szCs w:val="28"/>
        </w:rPr>
        <w:br/>
        <w:t>11 января 1994 года № 16 «О Российском экспортно-импортном банке»;</w:t>
      </w:r>
    </w:p>
    <w:p w:rsidR="00D45DC6" w:rsidRPr="00346982" w:rsidRDefault="00B07BC4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hyperlink r:id="rId17" w:history="1">
        <w:r w:rsidR="00D45DC6" w:rsidRPr="00346982">
          <w:rPr>
            <w:szCs w:val="28"/>
          </w:rPr>
          <w:t>постановления</w:t>
        </w:r>
      </w:hyperlink>
      <w:r w:rsidR="00D45DC6" w:rsidRPr="00346982">
        <w:rPr>
          <w:szCs w:val="28"/>
        </w:rPr>
        <w:t xml:space="preserve"> Правительства Российской Федерации от 19 января 2008 года № 18 «О порядке управления средствами Фонда национального благосостояния»;</w:t>
      </w:r>
    </w:p>
    <w:p w:rsidR="00D45DC6" w:rsidRPr="00346982" w:rsidRDefault="00B07BC4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hyperlink r:id="rId18" w:history="1">
        <w:r w:rsidR="00D45DC6" w:rsidRPr="00346982">
          <w:rPr>
            <w:szCs w:val="28"/>
          </w:rPr>
          <w:t>постановления</w:t>
        </w:r>
      </w:hyperlink>
      <w:r w:rsidR="00D45DC6" w:rsidRPr="00346982">
        <w:rPr>
          <w:szCs w:val="28"/>
        </w:rPr>
        <w:t xml:space="preserve"> Правительства Российской Федерации от 13 сентября 2010 года № 716 «Об утверждении Правил формирования и реализации федеральной адресной инвестиционной программы»;</w:t>
      </w:r>
    </w:p>
    <w:p w:rsidR="00D45DC6" w:rsidRPr="00346982" w:rsidRDefault="00B07BC4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hyperlink r:id="rId19" w:history="1">
        <w:r w:rsidR="00D45DC6" w:rsidRPr="00346982">
          <w:rPr>
            <w:szCs w:val="28"/>
          </w:rPr>
          <w:t>постановления</w:t>
        </w:r>
      </w:hyperlink>
      <w:r w:rsidR="00D45DC6" w:rsidRPr="00346982">
        <w:rPr>
          <w:szCs w:val="28"/>
        </w:rPr>
        <w:t xml:space="preserve"> Правительства Российской Федерации от 14 декабря 2010 года № 1016 «Об утверждении Правил отбора инвестиционных проектов и принципалов для предоставления государственных гарантий Российской Федерации по кредитам либо облигационным займам, привлекаемым на осуществление инвестиционных проектов»;</w:t>
      </w:r>
    </w:p>
    <w:p w:rsidR="00D45DC6" w:rsidRPr="00346982" w:rsidRDefault="00B07BC4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hyperlink r:id="rId20" w:history="1">
        <w:r w:rsidR="00D45DC6" w:rsidRPr="00346982">
          <w:rPr>
            <w:szCs w:val="28"/>
          </w:rPr>
          <w:t>постановления</w:t>
        </w:r>
      </w:hyperlink>
      <w:r w:rsidR="00D45DC6" w:rsidRPr="00346982">
        <w:rPr>
          <w:szCs w:val="28"/>
        </w:rPr>
        <w:t xml:space="preserve"> Правительства Российской Федерации от 5 ноября 2013 года № 991 «О порядке </w:t>
      </w:r>
      <w:proofErr w:type="gramStart"/>
      <w:r w:rsidR="00D45DC6" w:rsidRPr="00346982">
        <w:rPr>
          <w:szCs w:val="28"/>
        </w:rPr>
        <w:t>проведения оценки целесообразности финансирования инвестиционных проектов</w:t>
      </w:r>
      <w:proofErr w:type="gramEnd"/>
      <w:r w:rsidR="00D45DC6" w:rsidRPr="00346982">
        <w:rPr>
          <w:szCs w:val="28"/>
        </w:rPr>
        <w:t xml:space="preserve"> за счет средств Фонда национального благосостояния и (или) пенсионных накоплений, находящихся в доверительном управлении государственной управляющей компании, на возвратной основе»;</w:t>
      </w:r>
    </w:p>
    <w:p w:rsidR="00D45DC6" w:rsidRPr="00346982" w:rsidRDefault="00B07BC4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hyperlink r:id="rId21" w:history="1">
        <w:r w:rsidR="00D45DC6" w:rsidRPr="00346982">
          <w:rPr>
            <w:szCs w:val="28"/>
          </w:rPr>
          <w:t>постановления</w:t>
        </w:r>
      </w:hyperlink>
      <w:r w:rsidR="00D45DC6" w:rsidRPr="00346982">
        <w:rPr>
          <w:szCs w:val="28"/>
        </w:rPr>
        <w:t xml:space="preserve"> Правительства Российской Федерации от 5 ноября 2013 года № 990 «О порядке размещения средств Фонда национального благосостояния в ценные бумаги российских эмитентов, связанные с реализацией самоокупаемых инфраструктурных проектов»;</w:t>
      </w:r>
    </w:p>
    <w:p w:rsidR="00D45DC6" w:rsidRPr="00346982" w:rsidRDefault="00B07BC4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hyperlink r:id="rId22" w:history="1">
        <w:r w:rsidR="00D45DC6" w:rsidRPr="00346982">
          <w:rPr>
            <w:szCs w:val="28"/>
          </w:rPr>
          <w:t>постановления</w:t>
        </w:r>
      </w:hyperlink>
      <w:r w:rsidR="00D45DC6" w:rsidRPr="00346982">
        <w:rPr>
          <w:szCs w:val="28"/>
        </w:rPr>
        <w:t xml:space="preserve"> Правительства Российской Федерации от 15 апреля 2014 года № 316 «Об утверждении государственной программы Российской Федерации «Экономическое развитие и инновационная экономика»;</w:t>
      </w:r>
    </w:p>
    <w:p w:rsidR="00D45DC6" w:rsidRPr="00346982" w:rsidRDefault="00B07BC4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hyperlink r:id="rId23" w:history="1">
        <w:r w:rsidR="00D45DC6" w:rsidRPr="00346982">
          <w:rPr>
            <w:szCs w:val="28"/>
          </w:rPr>
          <w:t>постановления</w:t>
        </w:r>
      </w:hyperlink>
      <w:r w:rsidR="00D45DC6" w:rsidRPr="00346982">
        <w:rPr>
          <w:szCs w:val="28"/>
        </w:rPr>
        <w:t xml:space="preserve"> Правительства Российской Федерации от 30 сентября 2014 года № 999 «О формировании, предоставлении и распределении субсидий из федерального бюджета субъектам Российской Федерации»;</w:t>
      </w:r>
    </w:p>
    <w:p w:rsidR="00D45DC6" w:rsidRPr="00346982" w:rsidRDefault="00B07BC4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hyperlink r:id="rId24" w:history="1">
        <w:r w:rsidR="00D45DC6" w:rsidRPr="00346982">
          <w:rPr>
            <w:szCs w:val="28"/>
          </w:rPr>
          <w:t>постановления</w:t>
        </w:r>
      </w:hyperlink>
      <w:r w:rsidR="00D45DC6" w:rsidRPr="00346982">
        <w:rPr>
          <w:szCs w:val="28"/>
        </w:rPr>
        <w:t xml:space="preserve"> Правительства Российской Федерации от 11 октября 2014 года № 1044 «Об утверждении Программы поддержки инвестиционных проектов, реализуемых на территории Российской </w:t>
      </w:r>
      <w:proofErr w:type="gramStart"/>
      <w:r w:rsidR="00D45DC6" w:rsidRPr="00346982">
        <w:rPr>
          <w:szCs w:val="28"/>
        </w:rPr>
        <w:t>Федерации</w:t>
      </w:r>
      <w:proofErr w:type="gramEnd"/>
      <w:r w:rsidR="00D45DC6" w:rsidRPr="00346982">
        <w:rPr>
          <w:szCs w:val="28"/>
        </w:rPr>
        <w:t xml:space="preserve"> на основе проектного финансирования»;</w:t>
      </w:r>
    </w:p>
    <w:p w:rsidR="00D45DC6" w:rsidRPr="00346982" w:rsidRDefault="00B07BC4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hyperlink r:id="rId25" w:history="1">
        <w:r w:rsidR="00D45DC6" w:rsidRPr="00346982">
          <w:rPr>
            <w:szCs w:val="28"/>
          </w:rPr>
          <w:t>постановления</w:t>
        </w:r>
      </w:hyperlink>
      <w:r w:rsidR="00D45DC6" w:rsidRPr="00346982">
        <w:rPr>
          <w:szCs w:val="28"/>
        </w:rPr>
        <w:t xml:space="preserve"> Правительства Российской Федерации от 16 октября 2014 года № 1055 «Об утверждении Методики отбора инвестиционных проектов, планируемых к реализации на территориях Дальнего Востока и Байкальского региона»;</w:t>
      </w:r>
    </w:p>
    <w:p w:rsidR="00D45DC6" w:rsidRPr="00346982" w:rsidRDefault="00B07BC4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hyperlink r:id="rId26" w:history="1">
        <w:r w:rsidR="00D45DC6" w:rsidRPr="00346982">
          <w:rPr>
            <w:szCs w:val="28"/>
          </w:rPr>
          <w:t>постановления</w:t>
        </w:r>
      </w:hyperlink>
      <w:r w:rsidR="00D45DC6" w:rsidRPr="00346982">
        <w:rPr>
          <w:szCs w:val="28"/>
        </w:rPr>
        <w:t xml:space="preserve"> Правительства Российской Федерации от 16 июля 2015 года № 708 «О специальных инвестиционных контрактах для отдельных отраслей промышленности»; на очередной финансовый год и на плановый период»;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lastRenderedPageBreak/>
        <w:t xml:space="preserve">постановления Правительства Российской Федерации от 24 марта 2018 года № 326 «Об утверждении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и признании </w:t>
      </w:r>
      <w:proofErr w:type="gramStart"/>
      <w:r w:rsidRPr="00346982">
        <w:rPr>
          <w:szCs w:val="28"/>
        </w:rPr>
        <w:t>утратившими</w:t>
      </w:r>
      <w:proofErr w:type="gramEnd"/>
      <w:r w:rsidRPr="00346982">
        <w:rPr>
          <w:szCs w:val="28"/>
        </w:rPr>
        <w:t xml:space="preserve"> силу некоторых актов Правительства Российской Федерации»;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постановления Правительства Российской Федерации от 15 октября 2016 года № 1050 «Об организации проектной деятельности в Правительстве Российской Федерации»;</w:t>
      </w:r>
    </w:p>
    <w:p w:rsidR="00D45DC6" w:rsidRPr="00346982" w:rsidRDefault="00B07BC4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hyperlink r:id="rId27" w:history="1">
        <w:r w:rsidR="00D45DC6" w:rsidRPr="00346982">
          <w:rPr>
            <w:szCs w:val="28"/>
          </w:rPr>
          <w:t>распоряжения</w:t>
        </w:r>
      </w:hyperlink>
      <w:r w:rsidR="00D45DC6" w:rsidRPr="00346982">
        <w:rPr>
          <w:szCs w:val="28"/>
        </w:rPr>
        <w:t xml:space="preserve"> Правительства Российской Федерации от 10 марта 2006 года № 328-р «О государственной программе «Создание в Российской Федерации технопарков в сфере высоких технологий»;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распоряжения Правительства Российской Федерации от 5 сентября 2015 года № 1738-р «Об утверждении стандарта развития конкуренции в субъектах Российской Федерации»;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распоряжения Правительства Российской Федерации от 31 января 2017 года № 147-р «О целевых моделях упрощения процедур ведения бизнеса и повышения инвестиционной привлекательности субъектов Российской Федерации»;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распоряжения Правительства Российской Федерации от 23 июля 2018 года № 1510-р «Об утверждении Меморандума о финансовой политике государственной корпорации «Банк развития и внешнеэкономической деятельности (Внешэкономбанк)»;</w:t>
      </w:r>
    </w:p>
    <w:p w:rsidR="00D45DC6" w:rsidRPr="00346982" w:rsidRDefault="00B07BC4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hyperlink r:id="rId28" w:history="1">
        <w:proofErr w:type="gramStart"/>
        <w:r w:rsidR="00D45DC6" w:rsidRPr="00346982">
          <w:rPr>
            <w:szCs w:val="28"/>
          </w:rPr>
          <w:t>приказ</w:t>
        </w:r>
        <w:proofErr w:type="gramEnd"/>
      </w:hyperlink>
      <w:r w:rsidR="00D45DC6" w:rsidRPr="00346982">
        <w:rPr>
          <w:szCs w:val="28"/>
        </w:rPr>
        <w:t>а Минэкономразвития России от 15 сентября 2011 года № 111н «Об утверждении Методических рекомендаций по рассмотрению Межведомственной комиссией по отбору инвестиционных проектов и принципалов для предоставления государственных гарантий Российской Федерации по кредитам либо облигационным займам, привлекаемым на осуществление инвестиционных проектов, вопроса о соответствии инвестиционного проекта критериям финансовой, бюджетной и экономической эффективности инвестиционных проектов для предоставления государственных гарантий Российской Федерации по кредитам либо облигационным займам, привлекаемым на осуществление инвестиционных проектов»;</w:t>
      </w:r>
    </w:p>
    <w:p w:rsidR="00D45DC6" w:rsidRPr="00346982" w:rsidRDefault="00B07BC4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hyperlink r:id="rId29" w:history="1">
        <w:proofErr w:type="gramStart"/>
        <w:r w:rsidR="00D45DC6" w:rsidRPr="00346982">
          <w:rPr>
            <w:szCs w:val="28"/>
          </w:rPr>
          <w:t>приказ</w:t>
        </w:r>
        <w:proofErr w:type="gramEnd"/>
      </w:hyperlink>
      <w:r w:rsidR="00D45DC6" w:rsidRPr="00346982">
        <w:rPr>
          <w:szCs w:val="28"/>
        </w:rPr>
        <w:t>а Минфина России от 1 июля 2013 года № 65н «Об утверждении Указаний о порядке применения бюджетной классификации Российской Федерации»;</w:t>
      </w:r>
    </w:p>
    <w:p w:rsidR="00D45DC6" w:rsidRPr="00346982" w:rsidRDefault="00B07BC4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hyperlink r:id="rId30" w:history="1">
        <w:proofErr w:type="gramStart"/>
        <w:r w:rsidR="00D45DC6" w:rsidRPr="00346982">
          <w:rPr>
            <w:szCs w:val="28"/>
          </w:rPr>
          <w:t>приказ</w:t>
        </w:r>
        <w:proofErr w:type="gramEnd"/>
      </w:hyperlink>
      <w:r w:rsidR="00D45DC6" w:rsidRPr="00346982">
        <w:rPr>
          <w:szCs w:val="28"/>
        </w:rPr>
        <w:t>а Минэкономразвития России от 14 декабря 2013 года № 741 «Об утверждении методических указаний по подготовке стратегического и комплексного обоснований инвестиционного проекта, а также по оценке инвестиционных проектов, претендующих на финансирование за счет средств Фонда национального благосостояния и (или) пенсионных накоплений, находящихся в доверительном управлении государственной управляющей компании, на возвратной основе»;</w:t>
      </w:r>
    </w:p>
    <w:p w:rsidR="00D45DC6" w:rsidRPr="00346982" w:rsidRDefault="00B07BC4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hyperlink r:id="rId31" w:history="1">
        <w:proofErr w:type="gramStart"/>
        <w:r w:rsidR="00D45DC6" w:rsidRPr="00346982">
          <w:rPr>
            <w:szCs w:val="28"/>
          </w:rPr>
          <w:t>приказ</w:t>
        </w:r>
        <w:proofErr w:type="gramEnd"/>
      </w:hyperlink>
      <w:r w:rsidR="00D45DC6" w:rsidRPr="00346982">
        <w:rPr>
          <w:szCs w:val="28"/>
        </w:rPr>
        <w:t xml:space="preserve">а Минфина России от 30 ноября 2015 года № 187н «Об утверждении Порядка составления и ведения сводной бюджетной росписи федерального бюджета и бюджетных росписей главных распорядителей </w:t>
      </w:r>
      <w:r w:rsidR="00D45DC6" w:rsidRPr="00346982">
        <w:rPr>
          <w:szCs w:val="28"/>
        </w:rPr>
        <w:lastRenderedPageBreak/>
        <w:t>средств федерального бюджета (главных администраторов источников финансирования дефицита федерального бюджета)»;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приказа Минэкономразвития России от 16 сентября 2016 года № 582 «Об утверждении Методических указаний по разработке и реализации государственных программ Российской Федерации»;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приказа Минфина России от 31 декабря 2016 года № 261н «О Порядке формирования и представления главными распорядителями средств федерального бюджета обоснований бюджетных ассигнований»;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приказа Минфина России от 13 марта 2018 года № 45н «О признании </w:t>
      </w:r>
      <w:proofErr w:type="gramStart"/>
      <w:r w:rsidRPr="00346982">
        <w:rPr>
          <w:szCs w:val="28"/>
        </w:rPr>
        <w:t>утратившими</w:t>
      </w:r>
      <w:proofErr w:type="gramEnd"/>
      <w:r w:rsidRPr="00346982">
        <w:rPr>
          <w:szCs w:val="28"/>
        </w:rPr>
        <w:t xml:space="preserve"> силу приказов Министерства финансов Российской Федерации по вопросу утверждения форм соглашения и отчетов о ходе реализации самоокупаемых инфраструктурных проектов и об использовании средств Фонда национального благосостояния для их финансирования»;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положения о порядке формирования кредитными организациями резервов на возможные потери по ссудам, ссудной и приравненной к ней задолженности, </w:t>
      </w:r>
      <w:proofErr w:type="gramStart"/>
      <w:r w:rsidRPr="00346982">
        <w:rPr>
          <w:szCs w:val="28"/>
        </w:rPr>
        <w:t>утвержденное</w:t>
      </w:r>
      <w:proofErr w:type="gramEnd"/>
      <w:r w:rsidRPr="00346982">
        <w:rPr>
          <w:szCs w:val="28"/>
        </w:rPr>
        <w:t xml:space="preserve"> Банком России 28 июня 2017 года № 590-П;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Инструкции Банка России от 28 июня 2017 года № 180-И «Об обязательных нормативах банков»;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методических </w:t>
      </w:r>
      <w:hyperlink r:id="rId32" w:history="1">
        <w:r w:rsidRPr="00346982">
          <w:rPr>
            <w:szCs w:val="28"/>
          </w:rPr>
          <w:t>рекомендаций</w:t>
        </w:r>
      </w:hyperlink>
      <w:r w:rsidRPr="00346982">
        <w:rPr>
          <w:szCs w:val="28"/>
        </w:rPr>
        <w:t xml:space="preserve"> по оценке эффективности инвестиционных проектов от 21 июня 1999 года № ВК 477;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закона Иркутской области от 5 мая 2004 года № 21-оз «Об областной государственной поддержке научной, научно-технической и инновационной деятельности»;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закона Иркутской области от 8 октября 2007 года № 75-оз «О налоге на имущество организаций»;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закона Иркутской области от 12 июля 2010 года № 60-ОЗ «О пониженных налоговых ставках налога на прибыль организаций, подлежащего зачислению в областной бюджет, для отдельных категорий налогоплательщиков»;</w:t>
      </w:r>
    </w:p>
    <w:p w:rsidR="00D45DC6" w:rsidRPr="00346982" w:rsidRDefault="00D45DC6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закона Иркутской области от 9 апреля 2013 года № 14-ОЗ «Об инвестиционном фонде Иркутской области»;</w:t>
      </w:r>
    </w:p>
    <w:p w:rsidR="00D45DC6" w:rsidRPr="00346982" w:rsidRDefault="00980422" w:rsidP="00D45DC6">
      <w:pPr>
        <w:pStyle w:val="a9"/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>з</w:t>
      </w:r>
      <w:r w:rsidR="00D45DC6" w:rsidRPr="00346982">
        <w:rPr>
          <w:szCs w:val="28"/>
        </w:rPr>
        <w:t>акона Иркутской области от 9 апреля 2013года № 15-ОЗ «О порядке предоставления государственных гарантий Иркутской области»;</w:t>
      </w:r>
    </w:p>
    <w:p w:rsidR="00D45DC6" w:rsidRPr="00346982" w:rsidRDefault="00D45DC6" w:rsidP="00D45DC6">
      <w:pPr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указа Губернатора Иркутской области от 10 августа 2016 года </w:t>
      </w:r>
      <w:r w:rsidRPr="00346982">
        <w:rPr>
          <w:szCs w:val="28"/>
        </w:rPr>
        <w:br/>
        <w:t xml:space="preserve">№ 179-уг «Об утверждении Инструкции по делопроизводству в системе исполнительных органов государственной власти Иркутской области»; </w:t>
      </w:r>
    </w:p>
    <w:p w:rsidR="00D45DC6" w:rsidRPr="00346982" w:rsidRDefault="00D45DC6" w:rsidP="00D45DC6">
      <w:pPr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 xml:space="preserve">указа Губернатора Иркутской области 14 сентября 2018 года </w:t>
      </w:r>
      <w:r w:rsidRPr="00346982">
        <w:rPr>
          <w:szCs w:val="28"/>
        </w:rPr>
        <w:br/>
        <w:t>№ 181-уг «Об организации работы с обращениями граждан в системе исполнительных органов государственной власти Иркутской области»;</w:t>
      </w:r>
    </w:p>
    <w:p w:rsidR="00D45DC6" w:rsidRDefault="00D45DC6" w:rsidP="00D45DC6">
      <w:pPr>
        <w:numPr>
          <w:ilvl w:val="0"/>
          <w:numId w:val="8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иных правовых актов в соответствии с функциональными обязанностями замещаемой гражданским служащим должности государственной гражданской службы Иркутской области.</w:t>
      </w:r>
    </w:p>
    <w:p w:rsidR="00D45DC6" w:rsidRPr="00346982" w:rsidRDefault="00D45DC6" w:rsidP="00BC06E2">
      <w:pPr>
        <w:tabs>
          <w:tab w:val="left" w:pos="1560"/>
        </w:tabs>
        <w:ind w:firstLine="720"/>
        <w:jc w:val="both"/>
        <w:rPr>
          <w:szCs w:val="28"/>
        </w:rPr>
      </w:pPr>
      <w:r w:rsidRPr="00346982">
        <w:rPr>
          <w:szCs w:val="28"/>
        </w:rPr>
        <w:t>2.2.3. Гражданский служащий должен обладать следующими профессионально-функциональными  умениями:</w:t>
      </w:r>
    </w:p>
    <w:p w:rsidR="00BC06E2" w:rsidRPr="00346982" w:rsidRDefault="00BC06E2" w:rsidP="00BC06E2">
      <w:pPr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подготовка проектов нормативно-правовых актов в области, входящей в компетенцию отдела;</w:t>
      </w:r>
    </w:p>
    <w:p w:rsidR="00BC06E2" w:rsidRPr="00346982" w:rsidRDefault="00BC06E2" w:rsidP="00BC06E2">
      <w:pPr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lastRenderedPageBreak/>
        <w:t>составление унифицированных форм организационно-распорядительной и специальных систем документации;</w:t>
      </w:r>
    </w:p>
    <w:p w:rsidR="00BC06E2" w:rsidRPr="00346982" w:rsidRDefault="00BC06E2" w:rsidP="00BC06E2">
      <w:pPr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правила и нормы охраны труда, аппаратные и программные обеспечения, возможности и особенности применения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</w:r>
    </w:p>
    <w:p w:rsidR="00BC06E2" w:rsidRPr="00346982" w:rsidRDefault="00BC06E2" w:rsidP="00BC06E2">
      <w:pPr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определение приоритетов в процессе выполнения поставленных задач;</w:t>
      </w:r>
    </w:p>
    <w:p w:rsidR="00BC06E2" w:rsidRPr="00346982" w:rsidRDefault="00BC06E2" w:rsidP="00BC06E2">
      <w:pPr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46982">
        <w:rPr>
          <w:szCs w:val="28"/>
        </w:rPr>
        <w:t>разработка планов конкретных действий, сбор и обработка информационных материалов, необходимых для осуществления профессиональной деятельности;</w:t>
      </w:r>
    </w:p>
    <w:p w:rsidR="00BC06E2" w:rsidRPr="00346982" w:rsidRDefault="00BC06E2" w:rsidP="00BC06E2">
      <w:pPr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Cs w:val="28"/>
        </w:rPr>
      </w:pPr>
      <w:r w:rsidRPr="00346982">
        <w:rPr>
          <w:szCs w:val="28"/>
        </w:rPr>
        <w:t xml:space="preserve">работать в информационных правовых системах: </w:t>
      </w:r>
      <w:proofErr w:type="gramStart"/>
      <w:r w:rsidRPr="00346982">
        <w:rPr>
          <w:szCs w:val="28"/>
        </w:rPr>
        <w:t>«Консультант», «Гарант», «Кодекс», с различными источниками информации и использования этой информации для решения соответствующих задач, с нормативными правовыми актами, с внутренними и периферийными устройствами компьютера, с информационно-телекоммуникационными сетями, в том числе сетью Интернет, работать в операционной системе, управления электронной почтой, работать в текстовом редакторе, с электронными таблицами, базами данных, подготовки презентаций, использования графических объектов в электронных документах;</w:t>
      </w:r>
      <w:proofErr w:type="gramEnd"/>
    </w:p>
    <w:p w:rsidR="00BC06E2" w:rsidRPr="00346982" w:rsidRDefault="00BC06E2" w:rsidP="00BC06E2">
      <w:pPr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Cs w:val="28"/>
        </w:rPr>
      </w:pPr>
      <w:r w:rsidRPr="00346982">
        <w:rPr>
          <w:szCs w:val="28"/>
        </w:rPr>
        <w:t>работать с системами взаимодействия с гражданами и организациями, системами межведомственного взаимодействия, системами управления государственными информационными ресурсами, информационно-аналитическими системами, обеспечивающими сбор, обработку, хранение и анализ данных, системами управления электронными архивами, системами информационной безопасности, системами управления эксплуатацией;</w:t>
      </w:r>
    </w:p>
    <w:p w:rsidR="00BC06E2" w:rsidRPr="00346982" w:rsidRDefault="00BC06E2" w:rsidP="00BC06E2">
      <w:pPr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Cs w:val="28"/>
        </w:rPr>
      </w:pPr>
      <w:proofErr w:type="gramStart"/>
      <w:r w:rsidRPr="00346982">
        <w:rPr>
          <w:szCs w:val="28"/>
        </w:rPr>
        <w:t>организовывать и обеспечивать</w:t>
      </w:r>
      <w:proofErr w:type="gramEnd"/>
      <w:r w:rsidRPr="00346982">
        <w:rPr>
          <w:szCs w:val="28"/>
        </w:rPr>
        <w:t xml:space="preserve"> выполнение конкретных задач;</w:t>
      </w:r>
    </w:p>
    <w:p w:rsidR="00BC06E2" w:rsidRDefault="00BC06E2" w:rsidP="00BC06E2">
      <w:pPr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Cs w:val="28"/>
        </w:rPr>
      </w:pPr>
      <w:r w:rsidRPr="00346982">
        <w:rPr>
          <w:szCs w:val="28"/>
        </w:rPr>
        <w:t>прогнозировать последствия принятых решений; квалифицированно планировать работу;</w:t>
      </w:r>
    </w:p>
    <w:p w:rsidR="00BC06E2" w:rsidRPr="00A807CE" w:rsidRDefault="00BC06E2" w:rsidP="00BC06E2">
      <w:pPr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Cs w:val="28"/>
        </w:rPr>
      </w:pPr>
      <w:r w:rsidRPr="00A807CE">
        <w:rPr>
          <w:szCs w:val="28"/>
        </w:rPr>
        <w:t>грамотно учитывать мнение коллег и подчиненных;</w:t>
      </w:r>
    </w:p>
    <w:p w:rsidR="00BC06E2" w:rsidRPr="0092551B" w:rsidRDefault="00BC06E2" w:rsidP="00BC06E2">
      <w:pPr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Cs w:val="28"/>
        </w:rPr>
      </w:pPr>
      <w:r w:rsidRPr="00A807CE">
        <w:rPr>
          <w:szCs w:val="28"/>
        </w:rPr>
        <w:t>выступать перед аудиторией;</w:t>
      </w:r>
    </w:p>
    <w:p w:rsidR="00BC06E2" w:rsidRPr="00346982" w:rsidRDefault="00BC06E2" w:rsidP="00BC06E2">
      <w:pPr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Cs w:val="28"/>
        </w:rPr>
      </w:pPr>
      <w:r w:rsidRPr="00346982">
        <w:rPr>
          <w:szCs w:val="28"/>
        </w:rPr>
        <w:t>систематизировать информацию по направлению деятельности;</w:t>
      </w:r>
    </w:p>
    <w:p w:rsidR="00BC06E2" w:rsidRPr="00346982" w:rsidRDefault="00BC06E2" w:rsidP="00BC06E2">
      <w:pPr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Cs w:val="28"/>
        </w:rPr>
      </w:pPr>
      <w:r w:rsidRPr="00346982">
        <w:rPr>
          <w:szCs w:val="28"/>
        </w:rPr>
        <w:t>работать со служебными документами;</w:t>
      </w:r>
    </w:p>
    <w:p w:rsidR="00BC06E2" w:rsidRPr="00346982" w:rsidRDefault="00BC06E2" w:rsidP="00BC06E2">
      <w:pPr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Cs w:val="28"/>
        </w:rPr>
      </w:pPr>
      <w:r w:rsidRPr="00346982">
        <w:rPr>
          <w:szCs w:val="28"/>
        </w:rPr>
        <w:t>адаптироваться к новой ситуации и нахо</w:t>
      </w:r>
      <w:r>
        <w:rPr>
          <w:szCs w:val="28"/>
        </w:rPr>
        <w:t>дить решения поставленных задач.</w:t>
      </w:r>
    </w:p>
    <w:p w:rsidR="00D45DC6" w:rsidRPr="00F01ADC" w:rsidRDefault="00D45DC6" w:rsidP="00D45DC6">
      <w:pPr>
        <w:ind w:firstLine="709"/>
        <w:jc w:val="center"/>
        <w:rPr>
          <w:szCs w:val="28"/>
        </w:rPr>
      </w:pPr>
    </w:p>
    <w:p w:rsidR="00B12453" w:rsidRDefault="00B12453" w:rsidP="00BC06E2">
      <w:pPr>
        <w:tabs>
          <w:tab w:val="left" w:pos="180"/>
        </w:tabs>
        <w:ind w:firstLine="709"/>
        <w:jc w:val="center"/>
        <w:rPr>
          <w:szCs w:val="28"/>
        </w:rPr>
      </w:pPr>
      <w:r>
        <w:rPr>
          <w:szCs w:val="28"/>
        </w:rPr>
        <w:t>3</w:t>
      </w:r>
      <w:r w:rsidRPr="002F6FFF">
        <w:rPr>
          <w:szCs w:val="28"/>
        </w:rPr>
        <w:t>. Должностные обязанности, права и ответственность</w:t>
      </w:r>
    </w:p>
    <w:p w:rsidR="0076518F" w:rsidRPr="00F01ADC" w:rsidRDefault="0076518F" w:rsidP="0076518F">
      <w:pPr>
        <w:tabs>
          <w:tab w:val="left" w:pos="180"/>
        </w:tabs>
        <w:ind w:firstLine="709"/>
        <w:rPr>
          <w:szCs w:val="28"/>
        </w:rPr>
      </w:pPr>
    </w:p>
    <w:p w:rsidR="00663A75" w:rsidRPr="00F01ADC" w:rsidRDefault="00C61448" w:rsidP="00663A75">
      <w:pPr>
        <w:tabs>
          <w:tab w:val="left" w:pos="180"/>
        </w:tabs>
        <w:ind w:firstLine="709"/>
        <w:rPr>
          <w:szCs w:val="28"/>
        </w:rPr>
      </w:pPr>
      <w:r>
        <w:rPr>
          <w:szCs w:val="28"/>
        </w:rPr>
        <w:t>3.1</w:t>
      </w:r>
      <w:r w:rsidR="00663A75" w:rsidRPr="00F01ADC">
        <w:rPr>
          <w:szCs w:val="28"/>
        </w:rPr>
        <w:t>. Должностные обязанности:</w:t>
      </w:r>
    </w:p>
    <w:p w:rsidR="00DF40CF" w:rsidRDefault="00DF40CF" w:rsidP="00DF40CF">
      <w:pPr>
        <w:tabs>
          <w:tab w:val="left" w:pos="1620"/>
        </w:tabs>
        <w:ind w:firstLine="709"/>
        <w:jc w:val="both"/>
      </w:pPr>
      <w:r>
        <w:t xml:space="preserve">Гражданский служащий в </w:t>
      </w:r>
      <w:r w:rsidRPr="007E1E9D">
        <w:t>целях обеспечения реализации задач и функций</w:t>
      </w:r>
      <w:r>
        <w:t xml:space="preserve"> </w:t>
      </w:r>
      <w:r w:rsidRPr="00A64F23">
        <w:rPr>
          <w:color w:val="000000"/>
          <w:spacing w:val="2"/>
          <w:szCs w:val="28"/>
        </w:rPr>
        <w:t xml:space="preserve">управления инвестиционного развития министерства, установленных положением об управлении инвестиционного развития министерства (далее – управление), </w:t>
      </w:r>
      <w:r>
        <w:rPr>
          <w:color w:val="000000"/>
          <w:spacing w:val="2"/>
          <w:szCs w:val="28"/>
        </w:rPr>
        <w:t xml:space="preserve">отдела </w:t>
      </w:r>
      <w:r w:rsidRPr="00A64F23">
        <w:rPr>
          <w:color w:val="000000"/>
          <w:spacing w:val="2"/>
          <w:szCs w:val="28"/>
        </w:rPr>
        <w:t>инвестиционной политики и государственно-частного партнерства в управлении</w:t>
      </w:r>
      <w:r>
        <w:rPr>
          <w:color w:val="000000"/>
          <w:spacing w:val="2"/>
          <w:szCs w:val="28"/>
        </w:rPr>
        <w:t>, установленных</w:t>
      </w:r>
      <w:r w:rsidRPr="00A64F23">
        <w:rPr>
          <w:color w:val="000000"/>
          <w:spacing w:val="2"/>
          <w:szCs w:val="28"/>
        </w:rPr>
        <w:t xml:space="preserve"> положением об отделе инвестиционной политики и государственно-</w:t>
      </w:r>
      <w:r w:rsidRPr="00A64F23">
        <w:rPr>
          <w:color w:val="000000"/>
          <w:spacing w:val="2"/>
          <w:szCs w:val="28"/>
        </w:rPr>
        <w:lastRenderedPageBreak/>
        <w:t>частного партнерства в управлении (далее - отдел)</w:t>
      </w:r>
      <w:r>
        <w:rPr>
          <w:color w:val="000000"/>
          <w:spacing w:val="2"/>
          <w:szCs w:val="28"/>
        </w:rPr>
        <w:t xml:space="preserve"> </w:t>
      </w:r>
      <w:r w:rsidRPr="007E1E9D">
        <w:t>обязан</w:t>
      </w:r>
      <w:r>
        <w:t xml:space="preserve"> добросовестно исполнять должностные обязанности в сферах:</w:t>
      </w:r>
    </w:p>
    <w:p w:rsidR="00BC06E2" w:rsidRPr="00D32EA8" w:rsidRDefault="00BC06E2" w:rsidP="00BC06E2">
      <w:pPr>
        <w:tabs>
          <w:tab w:val="left" w:pos="1620"/>
        </w:tabs>
        <w:ind w:firstLine="709"/>
        <w:jc w:val="both"/>
      </w:pPr>
      <w:r>
        <w:t>1) формирования благоприятного инвестиционного климата, снижения инвестиционных рисков и развития инвестиционной инфраструктуры на территории Иркутской области:</w:t>
      </w:r>
    </w:p>
    <w:p w:rsidR="00BC06E2" w:rsidRDefault="00BC06E2" w:rsidP="00BC06E2">
      <w:pPr>
        <w:tabs>
          <w:tab w:val="left" w:pos="1620"/>
        </w:tabs>
        <w:ind w:firstLine="709"/>
        <w:jc w:val="both"/>
      </w:pPr>
      <w:r>
        <w:t>а) участвовать в разработке инфраструктурных проектов и инвестиционных программ Иркутской области;</w:t>
      </w:r>
    </w:p>
    <w:p w:rsidR="00BC06E2" w:rsidRDefault="00BC06E2" w:rsidP="00BC06E2">
      <w:pPr>
        <w:tabs>
          <w:tab w:val="left" w:pos="1620"/>
        </w:tabs>
        <w:ind w:firstLine="709"/>
        <w:jc w:val="both"/>
      </w:pPr>
      <w:r>
        <w:t xml:space="preserve">б) </w:t>
      </w:r>
      <w:proofErr w:type="gramStart"/>
      <w:r>
        <w:t>разрабатывать и обеспечивать</w:t>
      </w:r>
      <w:proofErr w:type="gramEnd"/>
      <w:r>
        <w:t xml:space="preserve"> реализацию мероприятий целевых программ в сфере инвестиционной деятельности Иркутской области;</w:t>
      </w:r>
    </w:p>
    <w:p w:rsidR="00BC06E2" w:rsidRDefault="00BC06E2" w:rsidP="00BC06E2">
      <w:pPr>
        <w:ind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в) разрабатывать стратегические документы, связанные с развитием инвестиционной деятельности на территории Иркутской области;</w:t>
      </w:r>
    </w:p>
    <w:p w:rsidR="00BC06E2" w:rsidRDefault="00BC06E2" w:rsidP="00BC06E2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t xml:space="preserve">г) </w:t>
      </w:r>
      <w:r>
        <w:rPr>
          <w:szCs w:val="28"/>
        </w:rPr>
        <w:t xml:space="preserve">участвовать в разработке стратегических документов </w:t>
      </w:r>
      <w:proofErr w:type="gramStart"/>
      <w:r>
        <w:rPr>
          <w:szCs w:val="28"/>
        </w:rPr>
        <w:t>социально-экономического</w:t>
      </w:r>
      <w:proofErr w:type="gramEnd"/>
      <w:r>
        <w:rPr>
          <w:szCs w:val="28"/>
        </w:rPr>
        <w:t xml:space="preserve"> развития Иркутской области;</w:t>
      </w:r>
    </w:p>
    <w:p w:rsidR="00BC06E2" w:rsidRDefault="00BC06E2" w:rsidP="00BC06E2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д) содействовать в организации работы по участию Иркутской области в </w:t>
      </w:r>
      <w:proofErr w:type="spellStart"/>
      <w:r>
        <w:rPr>
          <w:rFonts w:ascii="Times New Roman" w:hAnsi="Times New Roman"/>
          <w:sz w:val="28"/>
        </w:rPr>
        <w:t>выставочно</w:t>
      </w:r>
      <w:proofErr w:type="spellEnd"/>
      <w:r>
        <w:rPr>
          <w:rFonts w:ascii="Times New Roman" w:hAnsi="Times New Roman"/>
          <w:sz w:val="28"/>
        </w:rPr>
        <w:t xml:space="preserve">-ярмарочных и </w:t>
      </w:r>
      <w:proofErr w:type="spellStart"/>
      <w:r>
        <w:rPr>
          <w:rFonts w:ascii="Times New Roman" w:hAnsi="Times New Roman"/>
          <w:sz w:val="28"/>
        </w:rPr>
        <w:t>имиджевых</w:t>
      </w:r>
      <w:proofErr w:type="spellEnd"/>
      <w:r>
        <w:rPr>
          <w:rFonts w:ascii="Times New Roman" w:hAnsi="Times New Roman"/>
          <w:sz w:val="28"/>
        </w:rPr>
        <w:t xml:space="preserve"> мероприятиях;</w:t>
      </w:r>
    </w:p>
    <w:p w:rsidR="00BC06E2" w:rsidRDefault="00BC06E2" w:rsidP="00BC06E2">
      <w:pPr>
        <w:tabs>
          <w:tab w:val="left" w:pos="1620"/>
        </w:tabs>
        <w:ind w:firstLine="709"/>
        <w:jc w:val="both"/>
      </w:pPr>
      <w:r>
        <w:t xml:space="preserve">е) </w:t>
      </w:r>
      <w:r>
        <w:rPr>
          <w:szCs w:val="28"/>
        </w:rPr>
        <w:t>обеспечивать межведомственную координацию деятельности исполнительных органов государственной власти Иркутской области при подготовке и реализации соглашения о государственно-частном партнерстве, публичным партнером в котором является Иркутская область;</w:t>
      </w:r>
    </w:p>
    <w:p w:rsidR="00BC06E2" w:rsidRDefault="00BC06E2" w:rsidP="00BC06E2">
      <w:pPr>
        <w:tabs>
          <w:tab w:val="left" w:pos="1620"/>
        </w:tabs>
        <w:ind w:firstLine="709"/>
        <w:jc w:val="both"/>
      </w:pPr>
      <w:r>
        <w:t xml:space="preserve">ж) </w:t>
      </w:r>
      <w:r>
        <w:rPr>
          <w:szCs w:val="28"/>
        </w:rPr>
        <w:t>оценивать эффективность и сравнительные преимущества проекта государственно-частного партнерства, публичным партнером в котором является Иркутская область;</w:t>
      </w:r>
    </w:p>
    <w:p w:rsidR="00BC06E2" w:rsidRDefault="00BC06E2" w:rsidP="00BC06E2">
      <w:pPr>
        <w:tabs>
          <w:tab w:val="left" w:pos="1620"/>
        </w:tabs>
        <w:ind w:firstLine="709"/>
        <w:jc w:val="both"/>
      </w:pPr>
      <w:r>
        <w:t xml:space="preserve">з) </w:t>
      </w:r>
      <w:r>
        <w:rPr>
          <w:szCs w:val="28"/>
        </w:rPr>
        <w:t>согласовывать публичному партнеру конкурсную документацию для проведения конкурсов на право заключения соглашения о государственно-частном партнерстве, публичным партнером в котором является Иркутская область;</w:t>
      </w:r>
    </w:p>
    <w:p w:rsidR="00BC06E2" w:rsidRDefault="00BC06E2" w:rsidP="00BC06E2">
      <w:pPr>
        <w:tabs>
          <w:tab w:val="left" w:pos="1620"/>
        </w:tabs>
        <w:ind w:firstLine="709"/>
        <w:jc w:val="both"/>
        <w:rPr>
          <w:szCs w:val="28"/>
        </w:rPr>
      </w:pPr>
      <w:r>
        <w:t xml:space="preserve">и) </w:t>
      </w:r>
      <w:r>
        <w:rPr>
          <w:szCs w:val="28"/>
        </w:rPr>
        <w:t>осуществлять мониторинг реализации соглашений о государственно-частном партнерстве, если публичным партнером является Иркутская область;</w:t>
      </w:r>
    </w:p>
    <w:p w:rsidR="00BC06E2" w:rsidRDefault="00BC06E2" w:rsidP="00BC06E2">
      <w:pPr>
        <w:tabs>
          <w:tab w:val="left" w:pos="1620"/>
        </w:tabs>
        <w:ind w:firstLine="709"/>
        <w:jc w:val="both"/>
        <w:rPr>
          <w:szCs w:val="28"/>
        </w:rPr>
      </w:pPr>
      <w:r>
        <w:rPr>
          <w:szCs w:val="28"/>
        </w:rPr>
        <w:t>к) обеспечивать ведение реестра заключенных соглашений о государственно-частном партнерстве, если публичным партнером является Иркутская область;</w:t>
      </w:r>
    </w:p>
    <w:p w:rsidR="00BC06E2" w:rsidRDefault="00BC06E2" w:rsidP="00BC06E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л) осуществлять рассмотрение предложений о заключении концессионных соглашений, осуществление иных юридических действий, связанных с осуществлением указанной функции;</w:t>
      </w:r>
    </w:p>
    <w:p w:rsidR="00BC06E2" w:rsidRDefault="00BC06E2" w:rsidP="00BC06E2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м) обеспечивать организационное и методическое сопровождение деятельности Инвестиционного совета при Правительстве Иркутской области;</w:t>
      </w:r>
    </w:p>
    <w:p w:rsidR="00BC06E2" w:rsidRDefault="00BC06E2" w:rsidP="00BC06E2">
      <w:pPr>
        <w:tabs>
          <w:tab w:val="left" w:pos="1620"/>
        </w:tabs>
        <w:ind w:firstLine="709"/>
        <w:jc w:val="both"/>
      </w:pPr>
      <w:r>
        <w:rPr>
          <w:szCs w:val="28"/>
        </w:rPr>
        <w:t>н) осуществлять меры по внедрению лучших практик, выявленных по итогам ежегодного проведения Национального рейтинга состояния инвестиционного климата в субъектах Российской Федерации;</w:t>
      </w:r>
    </w:p>
    <w:p w:rsidR="00BC06E2" w:rsidRDefault="00BC06E2" w:rsidP="00BC06E2">
      <w:pPr>
        <w:pStyle w:val="ad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о) осуществлять меры по реализации Стандарта деятельности органов исполнительной власти по обеспечению благоприятного инвестиционного климата субъекта Российской Федерации;</w:t>
      </w:r>
    </w:p>
    <w:p w:rsidR="00BC06E2" w:rsidRDefault="00BC06E2" w:rsidP="00BC06E2">
      <w:pPr>
        <w:ind w:firstLine="709"/>
        <w:jc w:val="both"/>
        <w:rPr>
          <w:szCs w:val="28"/>
        </w:rPr>
      </w:pPr>
      <w:r>
        <w:rPr>
          <w:szCs w:val="28"/>
        </w:rPr>
        <w:t xml:space="preserve">п) проводить работу с муниципальными образованиями Иркутской области по внедрению лучших практик, направленных на развитие и </w:t>
      </w:r>
      <w:r>
        <w:rPr>
          <w:szCs w:val="28"/>
        </w:rPr>
        <w:lastRenderedPageBreak/>
        <w:t>поддержку малого и среднего предпринимательства на муниципальном уровне;</w:t>
      </w:r>
    </w:p>
    <w:p w:rsidR="00BC06E2" w:rsidRDefault="00BC06E2" w:rsidP="00BC06E2">
      <w:pPr>
        <w:ind w:firstLine="709"/>
        <w:jc w:val="both"/>
        <w:rPr>
          <w:szCs w:val="28"/>
        </w:rPr>
      </w:pPr>
      <w:r>
        <w:rPr>
          <w:szCs w:val="28"/>
        </w:rPr>
        <w:t xml:space="preserve">р) осуществлять мероприятия по внедрению в Иркутской области Стандарта развития конкуренции в субъектах Российской Федерации; </w:t>
      </w:r>
    </w:p>
    <w:p w:rsidR="00BC06E2" w:rsidRDefault="00BC06E2" w:rsidP="00BC06E2">
      <w:pPr>
        <w:ind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2) информационного, аналитического, организационного и методического сопровождения инвестиционной деятельности на территории Иркутской области:</w:t>
      </w:r>
    </w:p>
    <w:p w:rsidR="00BC06E2" w:rsidRDefault="00BC06E2" w:rsidP="00BC06E2">
      <w:pPr>
        <w:pStyle w:val="a9"/>
        <w:numPr>
          <w:ilvl w:val="0"/>
          <w:numId w:val="10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подготавливать аналитические, справочные, информационные материалы по вопросам инвестиционной деятельности в Иркутской области, в том числе по привлечению иностранных инвестиций в Иркутскую область;</w:t>
      </w:r>
    </w:p>
    <w:p w:rsidR="00BC06E2" w:rsidRDefault="00BC06E2" w:rsidP="00BC06E2">
      <w:pPr>
        <w:pStyle w:val="a9"/>
        <w:numPr>
          <w:ilvl w:val="0"/>
          <w:numId w:val="10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организовывать получение обратной связи по инвестиционной привлекательности Иркутской области путем проведения мониторинга инвестиционной деятельности;</w:t>
      </w:r>
    </w:p>
    <w:p w:rsidR="00BC06E2" w:rsidRDefault="00BC06E2" w:rsidP="00BC06E2">
      <w:pPr>
        <w:pStyle w:val="a9"/>
        <w:numPr>
          <w:ilvl w:val="0"/>
          <w:numId w:val="10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осуществлять разработку долгосрочных, среднесрочных, краткосрочных прогнозов развития в сфере инвестиций;</w:t>
      </w:r>
    </w:p>
    <w:p w:rsidR="00BC06E2" w:rsidRDefault="00BC06E2" w:rsidP="00BC06E2">
      <w:pPr>
        <w:pStyle w:val="a9"/>
        <w:numPr>
          <w:ilvl w:val="0"/>
          <w:numId w:val="10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осуществлять установление и развитие инвестиционного сотрудничества с консультационными, банковскими, инвестиционными и финансовыми структурами, институтами развития, представительствами российских и международных организаций и ассоциаций;</w:t>
      </w:r>
    </w:p>
    <w:p w:rsidR="00BC06E2" w:rsidRDefault="00BC06E2" w:rsidP="00BC06E2">
      <w:pPr>
        <w:pStyle w:val="a9"/>
        <w:numPr>
          <w:ilvl w:val="0"/>
          <w:numId w:val="10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zCs w:val="28"/>
        </w:rPr>
        <w:t>осуществлять взаимодействие со специализированными организациями п</w:t>
      </w:r>
      <w:r>
        <w:rPr>
          <w:spacing w:val="2"/>
          <w:szCs w:val="28"/>
        </w:rPr>
        <w:t>о привлечению инвестиций и работе с инвесторами.</w:t>
      </w:r>
    </w:p>
    <w:p w:rsidR="00BC06E2" w:rsidRDefault="00BC06E2" w:rsidP="00BC06E2">
      <w:pPr>
        <w:tabs>
          <w:tab w:val="left" w:pos="1620"/>
        </w:tabs>
        <w:ind w:firstLine="709"/>
        <w:jc w:val="both"/>
      </w:pPr>
      <w:r>
        <w:t xml:space="preserve">В указанных </w:t>
      </w:r>
      <w:proofErr w:type="gramStart"/>
      <w:r>
        <w:t>сферах</w:t>
      </w:r>
      <w:proofErr w:type="gramEnd"/>
      <w:r>
        <w:t xml:space="preserve"> гражданский служащий обязан:</w:t>
      </w:r>
    </w:p>
    <w:p w:rsidR="00BC06E2" w:rsidRPr="00731268" w:rsidRDefault="00BC06E2" w:rsidP="00BC06E2">
      <w:pPr>
        <w:pStyle w:val="a9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731268">
        <w:rPr>
          <w:spacing w:val="2"/>
          <w:szCs w:val="28"/>
        </w:rPr>
        <w:t>разрабатывать проекты соглашений, договоров, контрактов, протоколов о сотрудничестве с органами государственной власти, органами местного самоуправления, хозяйствующими субъектами и иными субъектами в сфере инвестиций;</w:t>
      </w:r>
    </w:p>
    <w:p w:rsidR="00BC06E2" w:rsidRPr="00731268" w:rsidRDefault="00BC06E2" w:rsidP="00BC06E2">
      <w:pPr>
        <w:pStyle w:val="a9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731268">
        <w:rPr>
          <w:spacing w:val="2"/>
          <w:szCs w:val="28"/>
        </w:rPr>
        <w:t>осуществлять координацию деятельности исполнительных органов государственной власти Иркутской области по вопросам инвестиционной деятельности;</w:t>
      </w:r>
    </w:p>
    <w:p w:rsidR="00BC06E2" w:rsidRPr="00731268" w:rsidRDefault="00BC06E2" w:rsidP="00BC06E2">
      <w:pPr>
        <w:pStyle w:val="a9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731268">
        <w:rPr>
          <w:spacing w:val="2"/>
          <w:szCs w:val="28"/>
        </w:rPr>
        <w:t>обеспечивать подготовку презентационных материалов и проведение презентационных мероприятий, совещаний, встреч, конкурсов в инвестиционной сфере;</w:t>
      </w:r>
    </w:p>
    <w:p w:rsidR="00BC06E2" w:rsidRPr="00731268" w:rsidRDefault="00BC06E2" w:rsidP="00BC06E2">
      <w:pPr>
        <w:pStyle w:val="a9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731268">
        <w:rPr>
          <w:spacing w:val="2"/>
          <w:szCs w:val="28"/>
        </w:rPr>
        <w:t>организовывать подготовку информации по вопросам инвестиционной деятельности для размещения в средствах массовой информации, информационно-телекоммуникационной сети «Интернет», информационное наполнение инвестиционного портала Иркутской области, сайта министерства;</w:t>
      </w:r>
    </w:p>
    <w:p w:rsidR="00BC06E2" w:rsidRPr="00731268" w:rsidRDefault="00BC06E2" w:rsidP="00BC06E2">
      <w:pPr>
        <w:pStyle w:val="a9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731268">
        <w:rPr>
          <w:spacing w:val="2"/>
          <w:szCs w:val="28"/>
        </w:rPr>
        <w:t xml:space="preserve">осуществлять работу по рассмотрению предложений, заявлений и жалоб граждан по вопросам, касающимся компетенции </w:t>
      </w:r>
      <w:r>
        <w:rPr>
          <w:szCs w:val="28"/>
        </w:rPr>
        <w:t>отдела</w:t>
      </w:r>
      <w:r w:rsidRPr="00731268">
        <w:rPr>
          <w:spacing w:val="2"/>
          <w:szCs w:val="28"/>
        </w:rPr>
        <w:t>;</w:t>
      </w:r>
    </w:p>
    <w:p w:rsidR="00BC06E2" w:rsidRPr="00731268" w:rsidRDefault="00BC06E2" w:rsidP="00BC06E2">
      <w:pPr>
        <w:pStyle w:val="a9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731268">
        <w:rPr>
          <w:spacing w:val="2"/>
          <w:szCs w:val="28"/>
        </w:rPr>
        <w:t xml:space="preserve">обеспечивать устранение выявленных недостатков при подготовке проектов документов, иной деятельности сотрудников </w:t>
      </w:r>
      <w:r>
        <w:rPr>
          <w:szCs w:val="28"/>
        </w:rPr>
        <w:t>отдела</w:t>
      </w:r>
      <w:r w:rsidRPr="00731268">
        <w:rPr>
          <w:spacing w:val="2"/>
          <w:szCs w:val="28"/>
        </w:rPr>
        <w:t>;</w:t>
      </w:r>
    </w:p>
    <w:p w:rsidR="00BC06E2" w:rsidRPr="004C3CA7" w:rsidRDefault="00BC06E2" w:rsidP="00BC06E2">
      <w:pPr>
        <w:pStyle w:val="a9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4C3CA7">
        <w:rPr>
          <w:spacing w:val="2"/>
          <w:szCs w:val="28"/>
        </w:rPr>
        <w:t>участвовать в установленном порядке в совещаниях, рабочих группах, заседаниях комиссий, проводимых Губернатором Иркутской области, Правительством Иркутской области, исполнительными органами государственной власти Иркутской области, а также в установленном порядке в заседаниях постоянных и временных комитетов и комиссий Законодательного собрания Иркутской области;</w:t>
      </w:r>
    </w:p>
    <w:p w:rsidR="00BC06E2" w:rsidRPr="00731268" w:rsidRDefault="00BC06E2" w:rsidP="00BC06E2">
      <w:pPr>
        <w:pStyle w:val="a9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731268">
        <w:rPr>
          <w:spacing w:val="2"/>
          <w:szCs w:val="28"/>
        </w:rPr>
        <w:lastRenderedPageBreak/>
        <w:t xml:space="preserve">организовывать подборку необходимых справочных материалов и документов по вопросам компетенции </w:t>
      </w:r>
      <w:r>
        <w:rPr>
          <w:szCs w:val="28"/>
        </w:rPr>
        <w:t>отдела</w:t>
      </w:r>
      <w:r w:rsidRPr="00731268">
        <w:rPr>
          <w:spacing w:val="2"/>
          <w:szCs w:val="28"/>
        </w:rPr>
        <w:t>;</w:t>
      </w:r>
    </w:p>
    <w:p w:rsidR="00BC06E2" w:rsidRPr="00731268" w:rsidRDefault="00BC06E2" w:rsidP="00BC06E2">
      <w:pPr>
        <w:pStyle w:val="a9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731268">
        <w:rPr>
          <w:spacing w:val="2"/>
          <w:szCs w:val="28"/>
        </w:rPr>
        <w:t>информировать министра о возможных позитивных и негативных последствиях реализации соответствующих решений;</w:t>
      </w:r>
    </w:p>
    <w:p w:rsidR="00BC06E2" w:rsidRPr="00731268" w:rsidRDefault="00BC06E2" w:rsidP="00BC06E2">
      <w:pPr>
        <w:pStyle w:val="a9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731268">
        <w:rPr>
          <w:spacing w:val="2"/>
          <w:szCs w:val="28"/>
        </w:rPr>
        <w:t>обеспечивать сохранность находящихся на исполнении служебных документов;</w:t>
      </w:r>
    </w:p>
    <w:p w:rsidR="00BC06E2" w:rsidRPr="00A807CE" w:rsidRDefault="00BC06E2" w:rsidP="00BC06E2">
      <w:pPr>
        <w:pStyle w:val="a9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F01ADC">
        <w:t>в установленном порядке осуществлять подготовку отчетов о своей деятельности;</w:t>
      </w:r>
    </w:p>
    <w:p w:rsidR="00BC06E2" w:rsidRPr="00731268" w:rsidRDefault="00BC06E2" w:rsidP="00BC06E2">
      <w:pPr>
        <w:pStyle w:val="a9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731268">
        <w:rPr>
          <w:spacing w:val="2"/>
          <w:szCs w:val="28"/>
        </w:rPr>
        <w:t xml:space="preserve">обеспечивать исполнение иных обязанностей, в соответствии с законодательством, а также поручений </w:t>
      </w:r>
      <w:r>
        <w:rPr>
          <w:spacing w:val="2"/>
          <w:szCs w:val="28"/>
        </w:rPr>
        <w:t xml:space="preserve">начальника отдела, начальника управления, </w:t>
      </w:r>
      <w:r w:rsidRPr="00731268">
        <w:rPr>
          <w:spacing w:val="2"/>
          <w:szCs w:val="28"/>
        </w:rPr>
        <w:t>заместителя министра, министра;</w:t>
      </w:r>
    </w:p>
    <w:p w:rsidR="00BC06E2" w:rsidRPr="00731268" w:rsidRDefault="00BC06E2" w:rsidP="00BC06E2">
      <w:pPr>
        <w:pStyle w:val="a9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731268">
        <w:rPr>
          <w:spacing w:val="2"/>
          <w:szCs w:val="28"/>
        </w:rPr>
        <w:t>при увольнении обеспечивать передачу служебных документов в соответствии с номенклатурой дел по акту.</w:t>
      </w:r>
    </w:p>
    <w:p w:rsidR="00BC06E2" w:rsidRDefault="00BC06E2" w:rsidP="00BC06E2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3.2. </w:t>
      </w:r>
      <w:r w:rsidRPr="00F01ADC">
        <w:rPr>
          <w:szCs w:val="28"/>
        </w:rPr>
        <w:t>Права гражданского служащего:</w:t>
      </w:r>
    </w:p>
    <w:p w:rsidR="00BC06E2" w:rsidRPr="00482EFF" w:rsidRDefault="00BC06E2" w:rsidP="00BC06E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82EFF">
        <w:rPr>
          <w:szCs w:val="28"/>
        </w:rPr>
        <w:t>При исполнении должностных обязанностей гражданский служащий обладает правами, предусмотренными статьей 14 и другими положениями Федерального закона «О государственной гражданской службе Российской Федерации», иными нормативными правовыми актами.</w:t>
      </w:r>
    </w:p>
    <w:p w:rsidR="00BC06E2" w:rsidRPr="00F01ADC" w:rsidRDefault="00BC06E2" w:rsidP="00BC06E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82EFF">
        <w:rPr>
          <w:szCs w:val="28"/>
        </w:rPr>
        <w:t>Гражданский служащий имеет право</w:t>
      </w:r>
      <w:r w:rsidRPr="00482EFF">
        <w:rPr>
          <w:color w:val="000000"/>
          <w:spacing w:val="2"/>
          <w:szCs w:val="28"/>
        </w:rPr>
        <w:t>:</w:t>
      </w:r>
    </w:p>
    <w:p w:rsidR="00BC06E2" w:rsidRPr="009E1A95" w:rsidRDefault="00BC06E2" w:rsidP="00BC06E2">
      <w:pPr>
        <w:pStyle w:val="a9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9E1A95">
        <w:rPr>
          <w:spacing w:val="2"/>
          <w:szCs w:val="28"/>
        </w:rPr>
        <w:t xml:space="preserve">представлять </w:t>
      </w:r>
      <w:r>
        <w:rPr>
          <w:spacing w:val="2"/>
          <w:szCs w:val="28"/>
        </w:rPr>
        <w:t>отдел</w:t>
      </w:r>
      <w:r w:rsidRPr="009E1A95">
        <w:rPr>
          <w:spacing w:val="2"/>
          <w:szCs w:val="28"/>
        </w:rPr>
        <w:t xml:space="preserve"> в исполнительных органах государственной власти Иркутской области, общественных объединениях, коммерческих организациях и иных организациях по вопросам, относящимся к задачам и функциям управления; </w:t>
      </w:r>
    </w:p>
    <w:p w:rsidR="00BC06E2" w:rsidRPr="009E1A95" w:rsidRDefault="00BC06E2" w:rsidP="00BC06E2">
      <w:pPr>
        <w:pStyle w:val="a9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proofErr w:type="gramStart"/>
      <w:r w:rsidRPr="009E1A95">
        <w:rPr>
          <w:spacing w:val="2"/>
          <w:szCs w:val="28"/>
        </w:rPr>
        <w:t>запрашивать и получать</w:t>
      </w:r>
      <w:proofErr w:type="gramEnd"/>
      <w:r w:rsidRPr="009E1A95">
        <w:rPr>
          <w:spacing w:val="2"/>
          <w:szCs w:val="28"/>
        </w:rPr>
        <w:t xml:space="preserve"> в установленном порядке необходимую информацию по вопросам, относящимся к задачам и функциям </w:t>
      </w:r>
      <w:r>
        <w:rPr>
          <w:spacing w:val="2"/>
          <w:szCs w:val="28"/>
        </w:rPr>
        <w:t>отдела</w:t>
      </w:r>
      <w:r w:rsidRPr="009E1A95">
        <w:rPr>
          <w:spacing w:val="2"/>
          <w:szCs w:val="28"/>
        </w:rPr>
        <w:t>;</w:t>
      </w:r>
    </w:p>
    <w:p w:rsidR="00BC06E2" w:rsidRPr="009E1A95" w:rsidRDefault="00BC06E2" w:rsidP="00BC06E2">
      <w:pPr>
        <w:pStyle w:val="a9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9E1A95">
        <w:rPr>
          <w:spacing w:val="2"/>
          <w:szCs w:val="28"/>
        </w:rPr>
        <w:t>использовать статистические и информационные базы данных министерства;</w:t>
      </w:r>
    </w:p>
    <w:p w:rsidR="00BC06E2" w:rsidRPr="009E1A95" w:rsidRDefault="00BC06E2" w:rsidP="00BC06E2">
      <w:pPr>
        <w:pStyle w:val="a9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9E1A95">
        <w:rPr>
          <w:spacing w:val="2"/>
          <w:szCs w:val="28"/>
        </w:rPr>
        <w:t xml:space="preserve"> участвовать в совещаниях, рабочих группах, заседаниях комиссий, проводимых Губернатором Иркутской области, Правительством Иркутской области, исполнительными органами государственной власти Иркутской области, а также в заседаниях постоянных и временных комитетов и комиссий Законодательного Собрания области, Избирательной комиссии Иркутской области по вопросам, относящимся к задачам и функциям </w:t>
      </w:r>
      <w:r>
        <w:rPr>
          <w:spacing w:val="2"/>
          <w:szCs w:val="28"/>
        </w:rPr>
        <w:t>отдела</w:t>
      </w:r>
      <w:r w:rsidRPr="009E1A95">
        <w:rPr>
          <w:spacing w:val="2"/>
          <w:szCs w:val="28"/>
        </w:rPr>
        <w:t xml:space="preserve">; </w:t>
      </w:r>
    </w:p>
    <w:p w:rsidR="00BC06E2" w:rsidRPr="009E1A95" w:rsidRDefault="00BC06E2" w:rsidP="00BC06E2">
      <w:pPr>
        <w:pStyle w:val="a9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9E1A95">
        <w:rPr>
          <w:spacing w:val="2"/>
          <w:szCs w:val="28"/>
        </w:rPr>
        <w:t xml:space="preserve">вносить предложения по материально-техническому обеспечению и другим вопросам, связанным с организацией и совершенствованием деятельности </w:t>
      </w:r>
      <w:r>
        <w:rPr>
          <w:spacing w:val="2"/>
          <w:szCs w:val="28"/>
        </w:rPr>
        <w:t>отдела</w:t>
      </w:r>
      <w:r w:rsidRPr="009E1A95">
        <w:rPr>
          <w:spacing w:val="2"/>
          <w:szCs w:val="28"/>
        </w:rPr>
        <w:t>;</w:t>
      </w:r>
    </w:p>
    <w:p w:rsidR="00BC06E2" w:rsidRPr="009E1A95" w:rsidRDefault="00BC06E2" w:rsidP="00BC06E2">
      <w:pPr>
        <w:pStyle w:val="a9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9E1A95">
        <w:rPr>
          <w:spacing w:val="2"/>
          <w:szCs w:val="28"/>
        </w:rPr>
        <w:t xml:space="preserve">получать материалы нормативного, информационного, справочного, статистического характера, включая специальную и справочную литературу, периодические издания, необходимые для выполнения должностных обязанностей, а равно доступ к необходимой информации, передаваемой с помощью электронных средств; </w:t>
      </w:r>
    </w:p>
    <w:p w:rsidR="00BC06E2" w:rsidRPr="009E1A95" w:rsidRDefault="00BC06E2" w:rsidP="00BC06E2">
      <w:pPr>
        <w:pStyle w:val="a9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9E1A95">
        <w:rPr>
          <w:spacing w:val="2"/>
          <w:szCs w:val="28"/>
        </w:rPr>
        <w:t>на рабочее место, имеющее необходимые для исполнения должностных обязанностей техническое оснащение, включая средства связи, оборудование, обеспечивающих сохранность служебной информации и документов;</w:t>
      </w:r>
    </w:p>
    <w:p w:rsidR="00BC06E2" w:rsidRPr="009E1A95" w:rsidRDefault="00BC06E2" w:rsidP="00BC06E2">
      <w:pPr>
        <w:pStyle w:val="a9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9E1A95">
        <w:rPr>
          <w:spacing w:val="2"/>
          <w:szCs w:val="28"/>
        </w:rPr>
        <w:lastRenderedPageBreak/>
        <w:t>посещать в установленном порядке при выполнении должностных обязанностей государственные и общественные органы, предприятия, организации и учреждения, независимо от форм собственности;</w:t>
      </w:r>
    </w:p>
    <w:p w:rsidR="00BC06E2" w:rsidRPr="009E1A95" w:rsidRDefault="00BC06E2" w:rsidP="00BC06E2">
      <w:pPr>
        <w:pStyle w:val="a9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9E1A95">
        <w:rPr>
          <w:spacing w:val="2"/>
          <w:szCs w:val="28"/>
        </w:rPr>
        <w:t>повышать квалификацию, а также в необходимых случаях проходить переподготовку (переквалификацию);</w:t>
      </w:r>
    </w:p>
    <w:p w:rsidR="00BC06E2" w:rsidRPr="009E1A95" w:rsidRDefault="00BC06E2" w:rsidP="00BC06E2">
      <w:pPr>
        <w:pStyle w:val="a9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9E1A95">
        <w:rPr>
          <w:spacing w:val="2"/>
          <w:szCs w:val="28"/>
        </w:rPr>
        <w:t>запрашивать в установленном порядке в исполнительных органах государственной власти Иркутской области, подразделениях, входящих в аппарат Губернатора Иркутской области и Правительства Иркутской области, органах местного самоуправления, иных муниципальных органах, у должностных лиц государственных органов, организаций материалы (решения, справки, расчеты и другие документы и сведения), необходимые для выполнения должностных обязанностей;</w:t>
      </w:r>
    </w:p>
    <w:p w:rsidR="00BC06E2" w:rsidRPr="009E1A95" w:rsidRDefault="00BC06E2" w:rsidP="00BC06E2">
      <w:pPr>
        <w:pStyle w:val="a9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 w:rsidRPr="009E1A95">
        <w:rPr>
          <w:spacing w:val="2"/>
          <w:szCs w:val="28"/>
        </w:rPr>
        <w:t xml:space="preserve">получать разъяснения от исполнительных органов государственной власти Иркутской области, подразделений, входящих в аппарат Губернатора Иркутской области и Правительства Иркутской области, в целях выполнения задач, возложенных на управление; </w:t>
      </w:r>
    </w:p>
    <w:p w:rsidR="00BC06E2" w:rsidRDefault="00BC06E2" w:rsidP="00BC06E2">
      <w:pPr>
        <w:pStyle w:val="a9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9E1A95">
        <w:rPr>
          <w:spacing w:val="2"/>
          <w:szCs w:val="28"/>
        </w:rPr>
        <w:t xml:space="preserve">иные </w:t>
      </w:r>
      <w:r w:rsidRPr="00310F8B">
        <w:rPr>
          <w:szCs w:val="28"/>
        </w:rPr>
        <w:t>права.</w:t>
      </w:r>
    </w:p>
    <w:p w:rsidR="00BC06E2" w:rsidRPr="00AF33CC" w:rsidRDefault="00BC06E2" w:rsidP="00BC06E2">
      <w:pPr>
        <w:pStyle w:val="a9"/>
        <w:tabs>
          <w:tab w:val="left" w:pos="1276"/>
        </w:tabs>
        <w:ind w:left="0" w:firstLine="709"/>
        <w:jc w:val="both"/>
        <w:rPr>
          <w:szCs w:val="28"/>
        </w:rPr>
      </w:pPr>
      <w:r w:rsidRPr="00AF33CC">
        <w:rPr>
          <w:szCs w:val="28"/>
        </w:rPr>
        <w:t>3.3. За неисполнение или ненадлежащее исполнение должностных обязанностей, предусмотренных настоящим должностным регламентом, правовыми актами, а также за нарушение требований законодательства при обработке персональных данных, требований законодательства об информации, информационных технологиях и о защите информации гражданский служащий несет ответственность в соответствии с законодательством Российской Федерации.</w:t>
      </w:r>
    </w:p>
    <w:p w:rsidR="00663A75" w:rsidRDefault="00663A75" w:rsidP="00663A75">
      <w:pPr>
        <w:tabs>
          <w:tab w:val="left" w:pos="540"/>
        </w:tabs>
        <w:ind w:firstLine="709"/>
        <w:jc w:val="both"/>
        <w:rPr>
          <w:szCs w:val="28"/>
        </w:rPr>
      </w:pPr>
    </w:p>
    <w:p w:rsidR="00B54226" w:rsidRPr="00B54226" w:rsidRDefault="00B54226" w:rsidP="00B54226">
      <w:pPr>
        <w:numPr>
          <w:ilvl w:val="2"/>
          <w:numId w:val="13"/>
        </w:numPr>
        <w:shd w:val="clear" w:color="auto" w:fill="FFFFFF"/>
        <w:tabs>
          <w:tab w:val="left" w:pos="0"/>
        </w:tabs>
        <w:ind w:left="0" w:firstLine="0"/>
        <w:jc w:val="center"/>
        <w:rPr>
          <w:szCs w:val="28"/>
        </w:rPr>
      </w:pPr>
      <w:r w:rsidRPr="00B54226">
        <w:rPr>
          <w:szCs w:val="28"/>
        </w:rPr>
        <w:t>Перечень вопросов, по которым гражданский служащий</w:t>
      </w:r>
    </w:p>
    <w:p w:rsidR="00B54226" w:rsidRPr="00B54226" w:rsidRDefault="00B54226" w:rsidP="00B54226">
      <w:pPr>
        <w:shd w:val="clear" w:color="auto" w:fill="FFFFFF"/>
        <w:tabs>
          <w:tab w:val="left" w:pos="0"/>
        </w:tabs>
        <w:jc w:val="center"/>
        <w:rPr>
          <w:szCs w:val="28"/>
        </w:rPr>
      </w:pPr>
      <w:r w:rsidRPr="00B54226">
        <w:rPr>
          <w:szCs w:val="28"/>
        </w:rPr>
        <w:t xml:space="preserve">вправе или </w:t>
      </w:r>
      <w:proofErr w:type="gramStart"/>
      <w:r w:rsidRPr="00B54226">
        <w:rPr>
          <w:szCs w:val="28"/>
        </w:rPr>
        <w:t>обязан</w:t>
      </w:r>
      <w:proofErr w:type="gramEnd"/>
      <w:r w:rsidRPr="00B54226">
        <w:rPr>
          <w:szCs w:val="28"/>
        </w:rPr>
        <w:t xml:space="preserve"> участвовать при подготовке проектов</w:t>
      </w:r>
    </w:p>
    <w:p w:rsidR="00B54226" w:rsidRPr="00B54226" w:rsidRDefault="00B54226" w:rsidP="00B54226">
      <w:pPr>
        <w:shd w:val="clear" w:color="auto" w:fill="FFFFFF"/>
        <w:tabs>
          <w:tab w:val="left" w:pos="0"/>
        </w:tabs>
        <w:jc w:val="center"/>
        <w:rPr>
          <w:szCs w:val="28"/>
        </w:rPr>
      </w:pPr>
      <w:r w:rsidRPr="00B54226">
        <w:rPr>
          <w:szCs w:val="28"/>
        </w:rPr>
        <w:t>нормативных правовых актов и (или) проектов</w:t>
      </w:r>
    </w:p>
    <w:p w:rsidR="00B54226" w:rsidRPr="00B54226" w:rsidRDefault="00B54226" w:rsidP="00B54226">
      <w:pPr>
        <w:shd w:val="clear" w:color="auto" w:fill="FFFFFF"/>
        <w:tabs>
          <w:tab w:val="left" w:pos="0"/>
        </w:tabs>
        <w:jc w:val="center"/>
        <w:rPr>
          <w:szCs w:val="28"/>
        </w:rPr>
      </w:pPr>
      <w:r w:rsidRPr="00B54226">
        <w:rPr>
          <w:szCs w:val="28"/>
        </w:rPr>
        <w:t>управленческих и иных решений</w:t>
      </w:r>
    </w:p>
    <w:p w:rsidR="00B54226" w:rsidRPr="00B54226" w:rsidRDefault="00B54226" w:rsidP="00B54226">
      <w:pPr>
        <w:tabs>
          <w:tab w:val="num" w:pos="0"/>
        </w:tabs>
        <w:jc w:val="center"/>
        <w:rPr>
          <w:szCs w:val="28"/>
        </w:rPr>
      </w:pPr>
    </w:p>
    <w:p w:rsidR="00B54226" w:rsidRPr="00B54226" w:rsidRDefault="00B54226" w:rsidP="00B54226">
      <w:pPr>
        <w:ind w:right="-5" w:firstLine="709"/>
        <w:jc w:val="both"/>
      </w:pPr>
      <w:r w:rsidRPr="00B54226">
        <w:t>4.1. Гражданский служащий в пределах своей компетенции вправе самостоятельно принимать управленческие и иные решения, отнесенным к его компетенции, кроме вопросов, требующих согласования в установленном порядке с министром либо лицом его замещающим.</w:t>
      </w:r>
    </w:p>
    <w:p w:rsidR="00B54226" w:rsidRDefault="00B54226" w:rsidP="00B54226">
      <w:pPr>
        <w:ind w:right="-5" w:firstLine="709"/>
        <w:jc w:val="both"/>
        <w:rPr>
          <w:szCs w:val="28"/>
        </w:rPr>
      </w:pPr>
      <w:r w:rsidRPr="00B54226">
        <w:rPr>
          <w:szCs w:val="28"/>
        </w:rPr>
        <w:t xml:space="preserve">4.2. Гражданский служащий обязан участвовать при подготовке нормативных правовых актов и (или) проектов управленческих и иных решений по вопросам деятельности </w:t>
      </w:r>
      <w:r>
        <w:rPr>
          <w:szCs w:val="28"/>
        </w:rPr>
        <w:t>отдела</w:t>
      </w:r>
      <w:r w:rsidRPr="00B54226">
        <w:rPr>
          <w:szCs w:val="28"/>
        </w:rPr>
        <w:t>.</w:t>
      </w:r>
    </w:p>
    <w:p w:rsidR="00B54226" w:rsidRDefault="00B54226" w:rsidP="00663A75">
      <w:pPr>
        <w:tabs>
          <w:tab w:val="left" w:pos="540"/>
        </w:tabs>
        <w:ind w:firstLine="709"/>
        <w:jc w:val="both"/>
        <w:rPr>
          <w:szCs w:val="28"/>
        </w:rPr>
      </w:pPr>
    </w:p>
    <w:p w:rsidR="0076518F" w:rsidRPr="00421881" w:rsidRDefault="00B54226" w:rsidP="00436E05">
      <w:pPr>
        <w:keepNext/>
        <w:suppressLineNumbers/>
        <w:tabs>
          <w:tab w:val="left" w:pos="0"/>
        </w:tabs>
        <w:jc w:val="center"/>
        <w:rPr>
          <w:szCs w:val="28"/>
        </w:rPr>
      </w:pPr>
      <w:r>
        <w:rPr>
          <w:szCs w:val="28"/>
        </w:rPr>
        <w:t>5</w:t>
      </w:r>
      <w:r w:rsidR="0076518F" w:rsidRPr="00421881">
        <w:rPr>
          <w:szCs w:val="28"/>
        </w:rPr>
        <w:t>. Сроки и процедуры подготовки, рассмотрения</w:t>
      </w:r>
      <w:r w:rsidR="00436E05" w:rsidRPr="00436E05">
        <w:rPr>
          <w:szCs w:val="28"/>
        </w:rPr>
        <w:t xml:space="preserve"> </w:t>
      </w:r>
      <w:r w:rsidR="007F503B">
        <w:rPr>
          <w:szCs w:val="28"/>
        </w:rPr>
        <w:br/>
      </w:r>
      <w:r w:rsidR="0076518F" w:rsidRPr="00421881">
        <w:rPr>
          <w:szCs w:val="28"/>
        </w:rPr>
        <w:t>проектов управленческих и иных решений,</w:t>
      </w:r>
      <w:r w:rsidR="007F503B">
        <w:rPr>
          <w:szCs w:val="28"/>
        </w:rPr>
        <w:br/>
      </w:r>
      <w:r w:rsidR="00436E05" w:rsidRPr="00436E05">
        <w:rPr>
          <w:szCs w:val="28"/>
        </w:rPr>
        <w:t xml:space="preserve"> </w:t>
      </w:r>
      <w:r w:rsidR="0076518F" w:rsidRPr="00421881">
        <w:rPr>
          <w:szCs w:val="28"/>
        </w:rPr>
        <w:t>порядок согласования и принятия данных решений</w:t>
      </w:r>
    </w:p>
    <w:p w:rsidR="0076518F" w:rsidRPr="00F01ADC" w:rsidRDefault="0076518F" w:rsidP="0076518F">
      <w:pPr>
        <w:keepNext/>
        <w:suppressLineNumbers/>
        <w:tabs>
          <w:tab w:val="left" w:pos="1620"/>
          <w:tab w:val="num" w:pos="1980"/>
        </w:tabs>
        <w:ind w:left="1800" w:firstLine="709"/>
        <w:jc w:val="center"/>
        <w:rPr>
          <w:szCs w:val="28"/>
        </w:rPr>
      </w:pPr>
    </w:p>
    <w:p w:rsidR="00663A75" w:rsidRDefault="00B54226" w:rsidP="0076518F">
      <w:pPr>
        <w:ind w:firstLine="709"/>
        <w:jc w:val="both"/>
        <w:rPr>
          <w:color w:val="000000"/>
          <w:spacing w:val="2"/>
          <w:szCs w:val="28"/>
        </w:rPr>
      </w:pPr>
      <w:r>
        <w:rPr>
          <w:szCs w:val="28"/>
        </w:rPr>
        <w:t>5</w:t>
      </w:r>
      <w:r w:rsidR="00B12453">
        <w:rPr>
          <w:szCs w:val="28"/>
        </w:rPr>
        <w:t>.1</w:t>
      </w:r>
      <w:r w:rsidR="008B0EBA">
        <w:rPr>
          <w:szCs w:val="28"/>
        </w:rPr>
        <w:t>.</w:t>
      </w:r>
      <w:r w:rsidR="0076518F" w:rsidRPr="00F01ADC">
        <w:rPr>
          <w:szCs w:val="28"/>
        </w:rPr>
        <w:t xml:space="preserve"> </w:t>
      </w:r>
      <w:proofErr w:type="gramStart"/>
      <w:r w:rsidR="00663A75" w:rsidRPr="007C3969">
        <w:rPr>
          <w:szCs w:val="28"/>
        </w:rPr>
        <w:t xml:space="preserve">Гражданский служащий обязан соблюдать сроки и процедуры подготовки, рассмотрения проектов управленческих и иных решений, порядок согласования и принятия данных решений, а также обеспечивать правовое, организационное и документационное сопровождение исполнения </w:t>
      </w:r>
      <w:r w:rsidR="00663A75" w:rsidRPr="007C3969">
        <w:rPr>
          <w:szCs w:val="28"/>
        </w:rPr>
        <w:lastRenderedPageBreak/>
        <w:t xml:space="preserve">указанных проектов правовых актов и поручений непосредственного руководителя в соответствии с законодательством, а также планами работы, с учетом задач и функций </w:t>
      </w:r>
      <w:r w:rsidR="00663A75" w:rsidRPr="007C3969">
        <w:rPr>
          <w:color w:val="000000"/>
          <w:spacing w:val="2"/>
          <w:szCs w:val="28"/>
        </w:rPr>
        <w:t>министерства.</w:t>
      </w:r>
      <w:proofErr w:type="gramEnd"/>
    </w:p>
    <w:p w:rsidR="0076518F" w:rsidRPr="00F01ADC" w:rsidRDefault="0076518F" w:rsidP="0076518F">
      <w:pPr>
        <w:ind w:firstLine="709"/>
        <w:jc w:val="both"/>
        <w:rPr>
          <w:szCs w:val="28"/>
        </w:rPr>
      </w:pPr>
      <w:r w:rsidRPr="00F01ADC">
        <w:rPr>
          <w:szCs w:val="28"/>
        </w:rPr>
        <w:t xml:space="preserve"> </w:t>
      </w:r>
    </w:p>
    <w:p w:rsidR="0076518F" w:rsidRPr="00421881" w:rsidRDefault="00B54226" w:rsidP="00F46363">
      <w:pPr>
        <w:keepNext/>
        <w:suppressLineNumbers/>
        <w:tabs>
          <w:tab w:val="left" w:pos="1620"/>
          <w:tab w:val="num" w:pos="1980"/>
        </w:tabs>
        <w:jc w:val="center"/>
        <w:rPr>
          <w:szCs w:val="28"/>
        </w:rPr>
      </w:pPr>
      <w:r>
        <w:rPr>
          <w:szCs w:val="28"/>
        </w:rPr>
        <w:t>6</w:t>
      </w:r>
      <w:r w:rsidR="0076518F" w:rsidRPr="00421881">
        <w:rPr>
          <w:szCs w:val="28"/>
        </w:rPr>
        <w:t>. Порядок служебного взаимодействия</w:t>
      </w:r>
      <w:r w:rsidR="00436E05" w:rsidRPr="00436E05">
        <w:rPr>
          <w:szCs w:val="28"/>
        </w:rPr>
        <w:t xml:space="preserve"> </w:t>
      </w:r>
      <w:r w:rsidR="0076518F" w:rsidRPr="00421881">
        <w:rPr>
          <w:szCs w:val="28"/>
        </w:rPr>
        <w:t>гражданского служащего</w:t>
      </w:r>
    </w:p>
    <w:p w:rsidR="0076518F" w:rsidRPr="00421881" w:rsidRDefault="0076518F" w:rsidP="0076518F">
      <w:pPr>
        <w:keepNext/>
        <w:suppressLineNumbers/>
        <w:tabs>
          <w:tab w:val="left" w:pos="1620"/>
        </w:tabs>
        <w:ind w:left="1288" w:firstLine="709"/>
        <w:jc w:val="center"/>
        <w:rPr>
          <w:szCs w:val="28"/>
        </w:rPr>
      </w:pPr>
    </w:p>
    <w:p w:rsidR="0076518F" w:rsidRPr="00F01ADC" w:rsidRDefault="00B54226" w:rsidP="0076518F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="00B12453">
        <w:rPr>
          <w:szCs w:val="28"/>
        </w:rPr>
        <w:t>.</w:t>
      </w:r>
      <w:r w:rsidR="000A08E3">
        <w:rPr>
          <w:szCs w:val="28"/>
        </w:rPr>
        <w:t>1</w:t>
      </w:r>
      <w:r w:rsidR="0076518F" w:rsidRPr="00F01ADC">
        <w:rPr>
          <w:szCs w:val="28"/>
        </w:rPr>
        <w:t xml:space="preserve">. В связи с исполнением должностных обязанностей и реализацией прав, предусмотренных настоящим должностным регламентом, гражданский служащий самостоятельно и (или) по поручению </w:t>
      </w:r>
      <w:r w:rsidR="007A2126">
        <w:rPr>
          <w:szCs w:val="28"/>
        </w:rPr>
        <w:t>непосредственного руководителя</w:t>
      </w:r>
      <w:r w:rsidR="0076518F" w:rsidRPr="00F01ADC">
        <w:rPr>
          <w:szCs w:val="28"/>
        </w:rPr>
        <w:t xml:space="preserve">, в установленном порядке и в пределах своей компетенции осуществляет служебное взаимодействие </w:t>
      </w:r>
      <w:proofErr w:type="gramStart"/>
      <w:r w:rsidR="0076518F" w:rsidRPr="00F01ADC">
        <w:rPr>
          <w:spacing w:val="-1"/>
          <w:szCs w:val="28"/>
        </w:rPr>
        <w:t>с</w:t>
      </w:r>
      <w:proofErr w:type="gramEnd"/>
      <w:r w:rsidR="0076518F" w:rsidRPr="00F01ADC">
        <w:rPr>
          <w:spacing w:val="-1"/>
          <w:szCs w:val="28"/>
        </w:rPr>
        <w:t>:</w:t>
      </w:r>
      <w:r w:rsidR="0076518F" w:rsidRPr="00F01ADC">
        <w:rPr>
          <w:szCs w:val="28"/>
        </w:rPr>
        <w:t xml:space="preserve"> </w:t>
      </w:r>
    </w:p>
    <w:p w:rsidR="0076518F" w:rsidRPr="00F01ADC" w:rsidRDefault="0076518F" w:rsidP="0076518F">
      <w:pPr>
        <w:ind w:firstLine="709"/>
        <w:jc w:val="both"/>
        <w:rPr>
          <w:szCs w:val="28"/>
        </w:rPr>
      </w:pPr>
      <w:r w:rsidRPr="00F01ADC">
        <w:rPr>
          <w:szCs w:val="28"/>
        </w:rPr>
        <w:t>1) государственными гражданскими служащими области в министерстве;</w:t>
      </w:r>
    </w:p>
    <w:p w:rsidR="0076518F" w:rsidRPr="00F01ADC" w:rsidRDefault="0076518F" w:rsidP="0076518F">
      <w:pPr>
        <w:ind w:firstLine="709"/>
        <w:jc w:val="both"/>
        <w:rPr>
          <w:szCs w:val="28"/>
        </w:rPr>
      </w:pPr>
      <w:r w:rsidRPr="00F01ADC">
        <w:rPr>
          <w:szCs w:val="28"/>
        </w:rPr>
        <w:t xml:space="preserve">2) государственными гражданскими служащими иных государственных органов области, федеральных государственных органов; </w:t>
      </w:r>
    </w:p>
    <w:p w:rsidR="0076518F" w:rsidRPr="00F01ADC" w:rsidRDefault="0076518F" w:rsidP="0076518F">
      <w:pPr>
        <w:ind w:firstLine="709"/>
        <w:jc w:val="both"/>
        <w:rPr>
          <w:szCs w:val="28"/>
        </w:rPr>
      </w:pPr>
      <w:r w:rsidRPr="00F01ADC">
        <w:rPr>
          <w:szCs w:val="28"/>
        </w:rPr>
        <w:t>3) органами местного самоуправления муниципальных образований области;</w:t>
      </w:r>
    </w:p>
    <w:p w:rsidR="0076518F" w:rsidRPr="00F01ADC" w:rsidRDefault="0076518F" w:rsidP="0076518F">
      <w:pPr>
        <w:ind w:firstLine="709"/>
        <w:jc w:val="both"/>
        <w:rPr>
          <w:szCs w:val="28"/>
        </w:rPr>
      </w:pPr>
      <w:r w:rsidRPr="00F01ADC">
        <w:rPr>
          <w:szCs w:val="28"/>
        </w:rPr>
        <w:t>4) гражданами;</w:t>
      </w:r>
    </w:p>
    <w:p w:rsidR="00B12453" w:rsidRPr="00B12453" w:rsidRDefault="0076518F" w:rsidP="00B12453">
      <w:pPr>
        <w:ind w:firstLine="709"/>
        <w:jc w:val="both"/>
        <w:rPr>
          <w:szCs w:val="28"/>
        </w:rPr>
      </w:pPr>
      <w:r w:rsidRPr="00F01ADC">
        <w:rPr>
          <w:szCs w:val="28"/>
        </w:rPr>
        <w:t xml:space="preserve">5) </w:t>
      </w:r>
      <w:r w:rsidR="00B12453">
        <w:rPr>
          <w:szCs w:val="28"/>
        </w:rPr>
        <w:t>иными физическими лицами и органами (организациями).</w:t>
      </w:r>
    </w:p>
    <w:p w:rsidR="0076518F" w:rsidRPr="00F01ADC" w:rsidRDefault="00B54226" w:rsidP="00B12453">
      <w:pPr>
        <w:ind w:firstLine="709"/>
        <w:jc w:val="both"/>
        <w:rPr>
          <w:szCs w:val="28"/>
        </w:rPr>
      </w:pPr>
      <w:r>
        <w:rPr>
          <w:spacing w:val="-6"/>
          <w:szCs w:val="28"/>
        </w:rPr>
        <w:t>6</w:t>
      </w:r>
      <w:r w:rsidR="00B12453">
        <w:rPr>
          <w:spacing w:val="-6"/>
          <w:szCs w:val="28"/>
        </w:rPr>
        <w:t>.</w:t>
      </w:r>
      <w:r w:rsidR="000A08E3">
        <w:rPr>
          <w:spacing w:val="-6"/>
          <w:szCs w:val="28"/>
        </w:rPr>
        <w:t>2</w:t>
      </w:r>
      <w:r w:rsidR="0076518F" w:rsidRPr="00F01ADC">
        <w:rPr>
          <w:spacing w:val="-6"/>
          <w:szCs w:val="28"/>
        </w:rPr>
        <w:t xml:space="preserve">. </w:t>
      </w:r>
      <w:r w:rsidR="00421881" w:rsidRPr="008927A1">
        <w:rPr>
          <w:szCs w:val="28"/>
        </w:rPr>
        <w:t xml:space="preserve">Гражданский служащий при осуществлении служебного взаимодействия руководствуется статьями 15, 17, 18 Федерального закона «О государственной гражданской службе Российской Федерации», иными нормативными правовыми актами, </w:t>
      </w:r>
      <w:r w:rsidR="00421881">
        <w:rPr>
          <w:szCs w:val="28"/>
        </w:rPr>
        <w:t>положением о</w:t>
      </w:r>
      <w:r w:rsidR="00421881" w:rsidRPr="008927A1">
        <w:rPr>
          <w:szCs w:val="28"/>
        </w:rPr>
        <w:t xml:space="preserve"> министерств</w:t>
      </w:r>
      <w:r w:rsidR="00421881">
        <w:rPr>
          <w:szCs w:val="28"/>
        </w:rPr>
        <w:t>е</w:t>
      </w:r>
      <w:r w:rsidR="00421881" w:rsidRPr="008927A1">
        <w:rPr>
          <w:szCs w:val="28"/>
        </w:rPr>
        <w:t>, положением об управлении,</w:t>
      </w:r>
      <w:r w:rsidR="007A2126">
        <w:rPr>
          <w:szCs w:val="28"/>
        </w:rPr>
        <w:t xml:space="preserve"> положением об отделе,</w:t>
      </w:r>
      <w:r w:rsidR="00421881" w:rsidRPr="008927A1">
        <w:rPr>
          <w:szCs w:val="28"/>
        </w:rPr>
        <w:t xml:space="preserve"> настоящим должностным регламентом.</w:t>
      </w:r>
    </w:p>
    <w:p w:rsidR="0076518F" w:rsidRPr="00F01ADC" w:rsidRDefault="0076518F" w:rsidP="0076518F">
      <w:pPr>
        <w:ind w:firstLine="709"/>
        <w:jc w:val="both"/>
        <w:rPr>
          <w:szCs w:val="28"/>
        </w:rPr>
      </w:pPr>
    </w:p>
    <w:p w:rsidR="00F46363" w:rsidRPr="00F427EC" w:rsidRDefault="00B54226" w:rsidP="00F46363">
      <w:pPr>
        <w:tabs>
          <w:tab w:val="left" w:pos="9540"/>
        </w:tabs>
        <w:jc w:val="center"/>
        <w:rPr>
          <w:szCs w:val="28"/>
        </w:rPr>
      </w:pPr>
      <w:r>
        <w:rPr>
          <w:szCs w:val="28"/>
        </w:rPr>
        <w:t>7</w:t>
      </w:r>
      <w:r w:rsidR="00F46363" w:rsidRPr="00F427EC">
        <w:rPr>
          <w:szCs w:val="28"/>
        </w:rPr>
        <w:t>. Перечень государственных услуг,</w:t>
      </w:r>
      <w:r w:rsidR="00F46363">
        <w:rPr>
          <w:szCs w:val="28"/>
        </w:rPr>
        <w:t xml:space="preserve"> </w:t>
      </w:r>
      <w:r w:rsidR="0019096F">
        <w:rPr>
          <w:szCs w:val="28"/>
        </w:rPr>
        <w:br/>
        <w:t>оказываемых</w:t>
      </w:r>
      <w:bookmarkStart w:id="0" w:name="_GoBack"/>
      <w:bookmarkEnd w:id="0"/>
      <w:r w:rsidR="00F46363" w:rsidRPr="00F427EC">
        <w:rPr>
          <w:szCs w:val="28"/>
        </w:rPr>
        <w:t xml:space="preserve"> гражданам и организациям</w:t>
      </w:r>
      <w:r w:rsidR="0019096F">
        <w:rPr>
          <w:szCs w:val="28"/>
        </w:rPr>
        <w:br/>
      </w:r>
      <w:r w:rsidR="00F46363">
        <w:rPr>
          <w:szCs w:val="28"/>
        </w:rPr>
        <w:t xml:space="preserve"> </w:t>
      </w:r>
      <w:r w:rsidR="00F46363" w:rsidRPr="00F427EC">
        <w:rPr>
          <w:szCs w:val="28"/>
        </w:rPr>
        <w:t>в соответствии с административными регламентами</w:t>
      </w:r>
    </w:p>
    <w:p w:rsidR="00F46363" w:rsidRDefault="00F46363" w:rsidP="00F46363">
      <w:pPr>
        <w:tabs>
          <w:tab w:val="left" w:pos="9540"/>
        </w:tabs>
        <w:ind w:firstLine="709"/>
        <w:jc w:val="both"/>
        <w:rPr>
          <w:szCs w:val="28"/>
        </w:rPr>
      </w:pPr>
    </w:p>
    <w:p w:rsidR="00854D72" w:rsidRDefault="00B54226" w:rsidP="00854D72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53F60">
        <w:rPr>
          <w:rFonts w:ascii="Times New Roman" w:hAnsi="Times New Roman" w:cs="Times New Roman"/>
          <w:sz w:val="28"/>
          <w:szCs w:val="28"/>
        </w:rPr>
        <w:t>.1</w:t>
      </w:r>
      <w:r w:rsidR="00F46363" w:rsidRPr="00F427E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54D72" w:rsidRPr="00F379F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54D72">
        <w:rPr>
          <w:rFonts w:ascii="Times New Roman" w:hAnsi="Times New Roman" w:cs="Times New Roman"/>
          <w:sz w:val="28"/>
          <w:szCs w:val="28"/>
        </w:rPr>
        <w:t xml:space="preserve">приказом министерства от 23 июня 2014 года </w:t>
      </w:r>
      <w:r w:rsidR="00854D72">
        <w:rPr>
          <w:rFonts w:ascii="Times New Roman" w:hAnsi="Times New Roman" w:cs="Times New Roman"/>
          <w:sz w:val="28"/>
          <w:szCs w:val="28"/>
        </w:rPr>
        <w:br/>
        <w:t>№ 39-мпр «</w:t>
      </w:r>
      <w:r w:rsidR="00854D72" w:rsidRPr="00DB7272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государственной услуги </w:t>
      </w:r>
      <w:r w:rsidR="00854D72">
        <w:rPr>
          <w:rFonts w:ascii="Times New Roman" w:hAnsi="Times New Roman" w:cs="Times New Roman"/>
          <w:sz w:val="28"/>
          <w:szCs w:val="28"/>
        </w:rPr>
        <w:t>«</w:t>
      </w:r>
      <w:r w:rsidR="00854D72" w:rsidRPr="00DB7272">
        <w:rPr>
          <w:rFonts w:ascii="Times New Roman" w:hAnsi="Times New Roman" w:cs="Times New Roman"/>
          <w:sz w:val="28"/>
          <w:szCs w:val="28"/>
        </w:rPr>
        <w:t>Формирование и внесение изменений в реестр участников региональных инвестиционных проектов</w:t>
      </w:r>
      <w:r w:rsidR="00854D72">
        <w:rPr>
          <w:rFonts w:ascii="Times New Roman" w:hAnsi="Times New Roman" w:cs="Times New Roman"/>
          <w:sz w:val="28"/>
          <w:szCs w:val="28"/>
        </w:rPr>
        <w:t>», приказом министерства от 21 июня 2016 года № 38-мпр «</w:t>
      </w:r>
      <w:r w:rsidR="00854D72" w:rsidRPr="00DB7272">
        <w:rPr>
          <w:rFonts w:ascii="Times New Roman" w:hAnsi="Times New Roman" w:cs="Times New Roman"/>
          <w:sz w:val="28"/>
          <w:szCs w:val="28"/>
        </w:rPr>
        <w:t xml:space="preserve">Об утверждении Порядка проведения оценки соответствия объектов социально-культурного и коммунально-бытового назначения, масштабных инвестиционных проектов критериям, установленным статьей 8(4) Закона Иркутской области от </w:t>
      </w:r>
      <w:r w:rsidR="009E7F0F">
        <w:rPr>
          <w:rFonts w:ascii="Times New Roman" w:hAnsi="Times New Roman" w:cs="Times New Roman"/>
          <w:sz w:val="28"/>
          <w:szCs w:val="28"/>
        </w:rPr>
        <w:br/>
      </w:r>
      <w:r w:rsidR="00854D72" w:rsidRPr="00DB7272">
        <w:rPr>
          <w:rFonts w:ascii="Times New Roman" w:hAnsi="Times New Roman" w:cs="Times New Roman"/>
          <w:sz w:val="28"/>
          <w:szCs w:val="28"/>
        </w:rPr>
        <w:t>21</w:t>
      </w:r>
      <w:proofErr w:type="gramEnd"/>
      <w:r w:rsidR="00854D72" w:rsidRPr="00DB7272">
        <w:rPr>
          <w:rFonts w:ascii="Times New Roman" w:hAnsi="Times New Roman" w:cs="Times New Roman"/>
          <w:sz w:val="28"/>
          <w:szCs w:val="28"/>
        </w:rPr>
        <w:t xml:space="preserve"> декабря 2006 года </w:t>
      </w:r>
      <w:r w:rsidR="00854D72">
        <w:rPr>
          <w:rFonts w:ascii="Times New Roman" w:hAnsi="Times New Roman" w:cs="Times New Roman"/>
          <w:sz w:val="28"/>
          <w:szCs w:val="28"/>
        </w:rPr>
        <w:t>№</w:t>
      </w:r>
      <w:r w:rsidR="00854D72" w:rsidRPr="00DB7272">
        <w:rPr>
          <w:rFonts w:ascii="Times New Roman" w:hAnsi="Times New Roman" w:cs="Times New Roman"/>
          <w:sz w:val="28"/>
          <w:szCs w:val="28"/>
        </w:rPr>
        <w:t xml:space="preserve"> 99-оз </w:t>
      </w:r>
      <w:r w:rsidR="00854D72">
        <w:rPr>
          <w:rFonts w:ascii="Times New Roman" w:hAnsi="Times New Roman" w:cs="Times New Roman"/>
          <w:sz w:val="28"/>
          <w:szCs w:val="28"/>
        </w:rPr>
        <w:t>«</w:t>
      </w:r>
      <w:r w:rsidR="00854D72" w:rsidRPr="00DB7272">
        <w:rPr>
          <w:rFonts w:ascii="Times New Roman" w:hAnsi="Times New Roman" w:cs="Times New Roman"/>
          <w:sz w:val="28"/>
          <w:szCs w:val="28"/>
        </w:rPr>
        <w:t>Об отдельных вопросах использования и охраны земель в Иркутской области</w:t>
      </w:r>
      <w:r w:rsidR="00854D72">
        <w:rPr>
          <w:rFonts w:ascii="Times New Roman" w:hAnsi="Times New Roman" w:cs="Times New Roman"/>
          <w:sz w:val="28"/>
          <w:szCs w:val="28"/>
        </w:rPr>
        <w:t xml:space="preserve">» </w:t>
      </w:r>
      <w:r w:rsidR="00854D72" w:rsidRPr="00DB7272">
        <w:rPr>
          <w:rFonts w:ascii="Times New Roman" w:hAnsi="Times New Roman" w:cs="Times New Roman"/>
          <w:sz w:val="28"/>
          <w:szCs w:val="28"/>
        </w:rPr>
        <w:t>и должностными обязанностями, предусмотренными настоящим должностным регламентом, гражданский служащий оказывает следующие государственные услуги гражданам и организациям:</w:t>
      </w:r>
    </w:p>
    <w:p w:rsidR="00F46363" w:rsidRDefault="00F46363" w:rsidP="00F46363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ф</w:t>
      </w:r>
      <w:r w:rsidRPr="00184D8A">
        <w:rPr>
          <w:rFonts w:ascii="Times New Roman" w:hAnsi="Times New Roman" w:cs="Times New Roman"/>
          <w:sz w:val="28"/>
          <w:szCs w:val="28"/>
        </w:rPr>
        <w:t>ормирование и внесение изменений в реестр участников региональных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363" w:rsidRPr="00184D8A" w:rsidRDefault="00F46363" w:rsidP="00F46363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п</w:t>
      </w:r>
      <w:r w:rsidRPr="00184D8A">
        <w:rPr>
          <w:rFonts w:ascii="Times New Roman" w:hAnsi="Times New Roman" w:cs="Times New Roman"/>
          <w:sz w:val="28"/>
          <w:szCs w:val="28"/>
        </w:rPr>
        <w:t xml:space="preserve">роведение оценки соответствия объектов социально-культурного и коммунально-бытового назначения, масштабных инвестиционных проектов </w:t>
      </w:r>
      <w:r w:rsidRPr="00184D8A">
        <w:rPr>
          <w:rFonts w:ascii="Times New Roman" w:hAnsi="Times New Roman" w:cs="Times New Roman"/>
          <w:sz w:val="28"/>
          <w:szCs w:val="28"/>
        </w:rPr>
        <w:lastRenderedPageBreak/>
        <w:t xml:space="preserve">критериям, установленным статьей 8(4) Закона Иркутской области от </w:t>
      </w:r>
      <w:r w:rsidR="009E7F0F">
        <w:rPr>
          <w:rFonts w:ascii="Times New Roman" w:hAnsi="Times New Roman" w:cs="Times New Roman"/>
          <w:sz w:val="28"/>
          <w:szCs w:val="28"/>
        </w:rPr>
        <w:br/>
      </w:r>
      <w:r w:rsidRPr="00184D8A">
        <w:rPr>
          <w:rFonts w:ascii="Times New Roman" w:hAnsi="Times New Roman" w:cs="Times New Roman"/>
          <w:sz w:val="28"/>
          <w:szCs w:val="28"/>
        </w:rPr>
        <w:t xml:space="preserve">21 декабря 2006 года № 99-оз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84D8A">
        <w:rPr>
          <w:rFonts w:ascii="Times New Roman" w:hAnsi="Times New Roman" w:cs="Times New Roman"/>
          <w:sz w:val="28"/>
          <w:szCs w:val="28"/>
        </w:rPr>
        <w:t>Об отдельных вопросах использования и охраны земель в Иркутской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46363" w:rsidRPr="00482EFF" w:rsidRDefault="00F46363" w:rsidP="00F46363">
      <w:pPr>
        <w:tabs>
          <w:tab w:val="left" w:pos="9540"/>
        </w:tabs>
        <w:ind w:firstLine="709"/>
        <w:jc w:val="both"/>
        <w:rPr>
          <w:szCs w:val="28"/>
        </w:rPr>
      </w:pPr>
    </w:p>
    <w:p w:rsidR="00F46363" w:rsidRPr="00282601" w:rsidRDefault="00B54226" w:rsidP="00F46363">
      <w:pPr>
        <w:tabs>
          <w:tab w:val="left" w:pos="9540"/>
        </w:tabs>
        <w:jc w:val="center"/>
        <w:rPr>
          <w:spacing w:val="-4"/>
          <w:szCs w:val="28"/>
        </w:rPr>
      </w:pPr>
      <w:r>
        <w:rPr>
          <w:szCs w:val="28"/>
        </w:rPr>
        <w:t>8</w:t>
      </w:r>
      <w:r w:rsidR="00F46363" w:rsidRPr="00282601">
        <w:rPr>
          <w:szCs w:val="28"/>
        </w:rPr>
        <w:t>. Показатели эффективности и результативности</w:t>
      </w:r>
      <w:r w:rsidR="00F46363">
        <w:rPr>
          <w:szCs w:val="28"/>
        </w:rPr>
        <w:t xml:space="preserve"> </w:t>
      </w:r>
      <w:r w:rsidR="00F46363" w:rsidRPr="00282601">
        <w:rPr>
          <w:szCs w:val="28"/>
        </w:rPr>
        <w:t>профессиональной служебной деятельности</w:t>
      </w:r>
      <w:r w:rsidR="00F46363">
        <w:rPr>
          <w:szCs w:val="28"/>
        </w:rPr>
        <w:t xml:space="preserve"> </w:t>
      </w:r>
      <w:r w:rsidR="00F46363" w:rsidRPr="00282601">
        <w:rPr>
          <w:spacing w:val="-4"/>
          <w:szCs w:val="28"/>
        </w:rPr>
        <w:t>гражданского служащего</w:t>
      </w:r>
    </w:p>
    <w:p w:rsidR="00F46363" w:rsidRPr="00482EFF" w:rsidRDefault="00F46363" w:rsidP="00F46363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6518F" w:rsidRPr="00F01ADC" w:rsidRDefault="00B54226" w:rsidP="00F46363">
      <w:pPr>
        <w:ind w:firstLine="709"/>
        <w:jc w:val="both"/>
        <w:rPr>
          <w:szCs w:val="28"/>
        </w:rPr>
      </w:pPr>
      <w:r>
        <w:rPr>
          <w:szCs w:val="28"/>
        </w:rPr>
        <w:t>8</w:t>
      </w:r>
      <w:r w:rsidR="00C53F60">
        <w:rPr>
          <w:szCs w:val="28"/>
        </w:rPr>
        <w:t>.1</w:t>
      </w:r>
      <w:r w:rsidR="00F46363" w:rsidRPr="00482EFF">
        <w:rPr>
          <w:szCs w:val="28"/>
        </w:rPr>
        <w:t xml:space="preserve">. </w:t>
      </w:r>
      <w:r w:rsidR="0076518F" w:rsidRPr="00F01ADC">
        <w:rPr>
          <w:spacing w:val="-4"/>
          <w:szCs w:val="28"/>
        </w:rPr>
        <w:t xml:space="preserve">Для оценки профессиональной служебной деятельности гражданского служащего применяются следующие показатели эффективности и результативности профессиональной служебной деятельности, установленные в соответствии с должностными обязанностями и связанные с </w:t>
      </w:r>
      <w:r w:rsidR="0076518F" w:rsidRPr="00F01ADC">
        <w:rPr>
          <w:szCs w:val="28"/>
        </w:rPr>
        <w:t>правовым, организационным и документационным обеспечением исполнения управленческих и иных решений:</w:t>
      </w:r>
    </w:p>
    <w:p w:rsidR="0022775F" w:rsidRPr="00CB116C" w:rsidRDefault="0022775F" w:rsidP="00BD3131">
      <w:pPr>
        <w:tabs>
          <w:tab w:val="left" w:pos="1080"/>
        </w:tabs>
        <w:ind w:firstLine="651"/>
        <w:jc w:val="both"/>
        <w:rPr>
          <w:szCs w:val="28"/>
        </w:rPr>
      </w:pPr>
      <w:r w:rsidRPr="00CB116C">
        <w:rPr>
          <w:spacing w:val="-2"/>
          <w:szCs w:val="28"/>
        </w:rPr>
        <w:t>1) к</w:t>
      </w:r>
      <w:r w:rsidRPr="00CB116C">
        <w:rPr>
          <w:spacing w:val="-4"/>
          <w:szCs w:val="28"/>
        </w:rPr>
        <w:t>оличество (объем) выполненных работ от установленного перечня должностных обязанностей;</w:t>
      </w:r>
    </w:p>
    <w:p w:rsidR="0022775F" w:rsidRPr="00CB116C" w:rsidRDefault="0022775F" w:rsidP="00BD3131">
      <w:pPr>
        <w:tabs>
          <w:tab w:val="left" w:pos="1080"/>
        </w:tabs>
        <w:ind w:firstLine="651"/>
        <w:jc w:val="both"/>
        <w:rPr>
          <w:spacing w:val="-4"/>
          <w:szCs w:val="28"/>
        </w:rPr>
      </w:pPr>
      <w:r w:rsidRPr="00CB116C">
        <w:rPr>
          <w:spacing w:val="-4"/>
          <w:szCs w:val="28"/>
        </w:rPr>
        <w:t>2)</w:t>
      </w:r>
      <w:r w:rsidR="00436E05">
        <w:rPr>
          <w:spacing w:val="-4"/>
          <w:szCs w:val="28"/>
        </w:rPr>
        <w:t xml:space="preserve"> </w:t>
      </w:r>
      <w:r w:rsidRPr="00CB116C">
        <w:rPr>
          <w:spacing w:val="-4"/>
          <w:szCs w:val="28"/>
        </w:rPr>
        <w:t>качество выполненных работ;</w:t>
      </w:r>
    </w:p>
    <w:p w:rsidR="0022775F" w:rsidRPr="00CB116C" w:rsidRDefault="0022775F" w:rsidP="00BD3131">
      <w:pPr>
        <w:tabs>
          <w:tab w:val="left" w:pos="1080"/>
        </w:tabs>
        <w:ind w:firstLine="651"/>
        <w:jc w:val="both"/>
        <w:rPr>
          <w:spacing w:val="-4"/>
          <w:szCs w:val="28"/>
        </w:rPr>
      </w:pPr>
      <w:r w:rsidRPr="00CB116C">
        <w:rPr>
          <w:spacing w:val="-4"/>
          <w:szCs w:val="28"/>
        </w:rPr>
        <w:t>3)</w:t>
      </w:r>
      <w:r w:rsidR="00436E05">
        <w:rPr>
          <w:spacing w:val="-4"/>
          <w:szCs w:val="28"/>
        </w:rPr>
        <w:t xml:space="preserve"> </w:t>
      </w:r>
      <w:r w:rsidRPr="00CB116C">
        <w:rPr>
          <w:spacing w:val="-4"/>
          <w:szCs w:val="28"/>
        </w:rPr>
        <w:t xml:space="preserve">соблюдение сроков выполненных работ; </w:t>
      </w:r>
    </w:p>
    <w:p w:rsidR="0022775F" w:rsidRPr="00CB116C" w:rsidRDefault="0022775F" w:rsidP="00BD3131">
      <w:pPr>
        <w:tabs>
          <w:tab w:val="left" w:pos="1080"/>
        </w:tabs>
        <w:ind w:firstLine="651"/>
        <w:jc w:val="both"/>
        <w:rPr>
          <w:spacing w:val="-4"/>
          <w:szCs w:val="28"/>
        </w:rPr>
      </w:pPr>
      <w:r w:rsidRPr="00CB116C">
        <w:rPr>
          <w:spacing w:val="-4"/>
          <w:szCs w:val="28"/>
        </w:rPr>
        <w:t>4)</w:t>
      </w:r>
      <w:r>
        <w:rPr>
          <w:spacing w:val="-4"/>
          <w:szCs w:val="28"/>
        </w:rPr>
        <w:t xml:space="preserve"> уровень служебной загруженности</w:t>
      </w:r>
      <w:r w:rsidRPr="00CB116C">
        <w:rPr>
          <w:spacing w:val="-4"/>
          <w:szCs w:val="28"/>
        </w:rPr>
        <w:t>;</w:t>
      </w:r>
    </w:p>
    <w:p w:rsidR="0022775F" w:rsidRPr="00CB116C" w:rsidRDefault="0022775F" w:rsidP="00BD3131">
      <w:pPr>
        <w:tabs>
          <w:tab w:val="left" w:pos="1080"/>
        </w:tabs>
        <w:ind w:firstLine="651"/>
        <w:jc w:val="both"/>
        <w:rPr>
          <w:spacing w:val="-4"/>
          <w:szCs w:val="28"/>
        </w:rPr>
      </w:pPr>
      <w:r w:rsidRPr="00CB116C">
        <w:rPr>
          <w:spacing w:val="-4"/>
          <w:szCs w:val="28"/>
        </w:rPr>
        <w:t>5) характер и сложность выполненных работ.</w:t>
      </w:r>
    </w:p>
    <w:p w:rsidR="0076518F" w:rsidRPr="00F01ADC" w:rsidRDefault="0076518F" w:rsidP="0076518F">
      <w:pPr>
        <w:keepNext/>
        <w:suppressLineNumbers/>
        <w:tabs>
          <w:tab w:val="left" w:pos="540"/>
          <w:tab w:val="left" w:pos="1080"/>
        </w:tabs>
        <w:jc w:val="both"/>
        <w:rPr>
          <w:szCs w:val="28"/>
        </w:rPr>
      </w:pPr>
    </w:p>
    <w:p w:rsidR="0076518F" w:rsidRPr="00F01ADC" w:rsidRDefault="0076518F" w:rsidP="0076518F">
      <w:pPr>
        <w:ind w:right="-5" w:firstLine="540"/>
        <w:jc w:val="center"/>
        <w:outlineLvl w:val="0"/>
        <w:rPr>
          <w:szCs w:val="28"/>
        </w:rPr>
      </w:pPr>
      <w:r w:rsidRPr="00F01ADC">
        <w:rPr>
          <w:szCs w:val="28"/>
        </w:rPr>
        <w:t>С должностным регламентом ознакомлен гражданский служащий:</w:t>
      </w:r>
    </w:p>
    <w:p w:rsidR="0076518F" w:rsidRDefault="0076518F" w:rsidP="0076518F">
      <w:pPr>
        <w:ind w:right="-5" w:firstLine="720"/>
        <w:rPr>
          <w:szCs w:val="28"/>
        </w:rPr>
      </w:pPr>
    </w:p>
    <w:tbl>
      <w:tblPr>
        <w:tblW w:w="899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75"/>
        <w:gridCol w:w="2880"/>
        <w:gridCol w:w="3240"/>
      </w:tblGrid>
      <w:tr w:rsidR="007F503B" w:rsidRPr="00771937" w:rsidTr="007F503B">
        <w:trPr>
          <w:trHeight w:val="357"/>
        </w:trPr>
        <w:tc>
          <w:tcPr>
            <w:tcW w:w="2875" w:type="dxa"/>
            <w:shd w:val="clear" w:color="auto" w:fill="auto"/>
          </w:tcPr>
          <w:p w:rsidR="007F503B" w:rsidRPr="00771937" w:rsidRDefault="007F503B" w:rsidP="00557BB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___</w:t>
            </w:r>
          </w:p>
          <w:p w:rsidR="007F503B" w:rsidRPr="00771937" w:rsidRDefault="007F503B" w:rsidP="00557BB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(ФИО)</w:t>
            </w:r>
          </w:p>
          <w:p w:rsidR="007F503B" w:rsidRPr="00771937" w:rsidRDefault="007F503B" w:rsidP="00557BB7">
            <w:pPr>
              <w:ind w:left="-113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7F503B" w:rsidRPr="00771937" w:rsidRDefault="007F503B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</w:t>
            </w:r>
            <w:r w:rsidRPr="00771937">
              <w:rPr>
                <w:sz w:val="24"/>
                <w:szCs w:val="24"/>
              </w:rPr>
              <w:t>___</w:t>
            </w:r>
          </w:p>
          <w:p w:rsidR="007F503B" w:rsidRPr="00771937" w:rsidRDefault="007F503B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(подпись)</w:t>
            </w:r>
          </w:p>
        </w:tc>
        <w:tc>
          <w:tcPr>
            <w:tcW w:w="3240" w:type="dxa"/>
            <w:shd w:val="clear" w:color="auto" w:fill="auto"/>
          </w:tcPr>
          <w:p w:rsidR="007F503B" w:rsidRPr="00771937" w:rsidRDefault="007F503B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(дата)</w:t>
            </w:r>
          </w:p>
        </w:tc>
      </w:tr>
      <w:tr w:rsidR="007F503B" w:rsidRPr="00771937" w:rsidTr="007F503B">
        <w:trPr>
          <w:trHeight w:val="357"/>
        </w:trPr>
        <w:tc>
          <w:tcPr>
            <w:tcW w:w="2875" w:type="dxa"/>
            <w:shd w:val="clear" w:color="auto" w:fill="auto"/>
          </w:tcPr>
          <w:p w:rsidR="007F503B" w:rsidRPr="00771937" w:rsidRDefault="007F503B" w:rsidP="00557BB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</w:t>
            </w:r>
          </w:p>
          <w:p w:rsidR="007F503B" w:rsidRPr="00771937" w:rsidRDefault="007F503B" w:rsidP="00557BB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(ФИО)</w:t>
            </w:r>
          </w:p>
          <w:p w:rsidR="007F503B" w:rsidRPr="00771937" w:rsidRDefault="007F503B" w:rsidP="00557BB7">
            <w:pPr>
              <w:ind w:left="-113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7F503B" w:rsidRPr="00771937" w:rsidRDefault="007F503B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</w:t>
            </w:r>
            <w:r w:rsidRPr="00771937">
              <w:rPr>
                <w:sz w:val="24"/>
                <w:szCs w:val="24"/>
              </w:rPr>
              <w:t>___</w:t>
            </w:r>
          </w:p>
          <w:p w:rsidR="007F503B" w:rsidRPr="00771937" w:rsidRDefault="007F503B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(подпись)</w:t>
            </w:r>
          </w:p>
        </w:tc>
        <w:tc>
          <w:tcPr>
            <w:tcW w:w="3240" w:type="dxa"/>
            <w:shd w:val="clear" w:color="auto" w:fill="auto"/>
          </w:tcPr>
          <w:p w:rsidR="007F503B" w:rsidRPr="00771937" w:rsidRDefault="007F503B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__</w:t>
            </w:r>
          </w:p>
          <w:p w:rsidR="007F503B" w:rsidRPr="00771937" w:rsidRDefault="007F503B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(дата)</w:t>
            </w:r>
          </w:p>
        </w:tc>
      </w:tr>
      <w:tr w:rsidR="007F503B" w:rsidRPr="00771937" w:rsidTr="007F503B">
        <w:trPr>
          <w:trHeight w:val="357"/>
        </w:trPr>
        <w:tc>
          <w:tcPr>
            <w:tcW w:w="2875" w:type="dxa"/>
            <w:shd w:val="clear" w:color="auto" w:fill="auto"/>
          </w:tcPr>
          <w:p w:rsidR="007F503B" w:rsidRPr="00771937" w:rsidRDefault="007F503B" w:rsidP="00557BB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</w:t>
            </w:r>
          </w:p>
          <w:p w:rsidR="007F503B" w:rsidRPr="00771937" w:rsidRDefault="007F503B" w:rsidP="00557BB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(ФИО)</w:t>
            </w:r>
          </w:p>
          <w:p w:rsidR="007F503B" w:rsidRPr="00771937" w:rsidRDefault="007F503B" w:rsidP="00557BB7">
            <w:pPr>
              <w:ind w:left="-113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7F503B" w:rsidRPr="00771937" w:rsidRDefault="007F503B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</w:t>
            </w:r>
            <w:r w:rsidRPr="00771937">
              <w:rPr>
                <w:sz w:val="24"/>
                <w:szCs w:val="24"/>
              </w:rPr>
              <w:t>___</w:t>
            </w:r>
          </w:p>
          <w:p w:rsidR="007F503B" w:rsidRPr="00771937" w:rsidRDefault="007F503B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(подпись)</w:t>
            </w:r>
          </w:p>
        </w:tc>
        <w:tc>
          <w:tcPr>
            <w:tcW w:w="3240" w:type="dxa"/>
            <w:shd w:val="clear" w:color="auto" w:fill="auto"/>
          </w:tcPr>
          <w:p w:rsidR="007F503B" w:rsidRPr="00771937" w:rsidRDefault="007F503B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__</w:t>
            </w:r>
          </w:p>
          <w:p w:rsidR="007F503B" w:rsidRPr="00771937" w:rsidRDefault="007F503B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(дата)</w:t>
            </w:r>
          </w:p>
        </w:tc>
      </w:tr>
      <w:tr w:rsidR="007F503B" w:rsidRPr="00771937" w:rsidTr="007F503B">
        <w:trPr>
          <w:trHeight w:val="357"/>
        </w:trPr>
        <w:tc>
          <w:tcPr>
            <w:tcW w:w="2875" w:type="dxa"/>
            <w:shd w:val="clear" w:color="auto" w:fill="auto"/>
          </w:tcPr>
          <w:p w:rsidR="007F503B" w:rsidRPr="00771937" w:rsidRDefault="007F503B" w:rsidP="00557BB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___</w:t>
            </w:r>
          </w:p>
          <w:p w:rsidR="007F503B" w:rsidRPr="00771937" w:rsidRDefault="007F503B" w:rsidP="00557BB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(ФИО)</w:t>
            </w:r>
          </w:p>
          <w:p w:rsidR="007F503B" w:rsidRPr="00771937" w:rsidRDefault="007F503B" w:rsidP="00557BB7">
            <w:pPr>
              <w:ind w:left="-113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7F503B" w:rsidRPr="00771937" w:rsidRDefault="007F503B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</w:t>
            </w:r>
            <w:r w:rsidRPr="00771937">
              <w:rPr>
                <w:sz w:val="24"/>
                <w:szCs w:val="24"/>
              </w:rPr>
              <w:t>__</w:t>
            </w:r>
          </w:p>
          <w:p w:rsidR="007F503B" w:rsidRPr="00771937" w:rsidRDefault="007F503B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(подпись)</w:t>
            </w:r>
          </w:p>
        </w:tc>
        <w:tc>
          <w:tcPr>
            <w:tcW w:w="3240" w:type="dxa"/>
            <w:shd w:val="clear" w:color="auto" w:fill="auto"/>
          </w:tcPr>
          <w:p w:rsidR="007F503B" w:rsidRPr="00771937" w:rsidRDefault="007F503B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____</w:t>
            </w:r>
          </w:p>
          <w:p w:rsidR="007F503B" w:rsidRPr="00771937" w:rsidRDefault="007F503B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(дата)</w:t>
            </w:r>
          </w:p>
        </w:tc>
      </w:tr>
    </w:tbl>
    <w:p w:rsidR="000A2CD3" w:rsidRDefault="000A2CD3" w:rsidP="0076518F">
      <w:pPr>
        <w:rPr>
          <w:szCs w:val="28"/>
        </w:rPr>
        <w:sectPr w:rsidR="000A2CD3" w:rsidSect="00980422">
          <w:headerReference w:type="even" r:id="rId33"/>
          <w:headerReference w:type="default" r:id="rId34"/>
          <w:pgSz w:w="11906" w:h="16838"/>
          <w:pgMar w:top="709" w:right="851" w:bottom="568" w:left="1701" w:header="709" w:footer="709" w:gutter="0"/>
          <w:cols w:space="708"/>
          <w:titlePg/>
          <w:docGrid w:linePitch="360"/>
        </w:sectPr>
      </w:pPr>
    </w:p>
    <w:p w:rsidR="000A2CD3" w:rsidRPr="00B23E8C" w:rsidRDefault="000A2CD3" w:rsidP="000A2CD3">
      <w:pPr>
        <w:spacing w:after="120"/>
        <w:ind w:hanging="1134"/>
        <w:jc w:val="both"/>
        <w:rPr>
          <w:szCs w:val="28"/>
        </w:rPr>
      </w:pPr>
      <w:r w:rsidRPr="00B23E8C">
        <w:rPr>
          <w:szCs w:val="28"/>
        </w:rPr>
        <w:lastRenderedPageBreak/>
        <w:t>Подготовил:</w:t>
      </w:r>
    </w:p>
    <w:tbl>
      <w:tblPr>
        <w:tblW w:w="10164" w:type="dxa"/>
        <w:tblInd w:w="-1026" w:type="dxa"/>
        <w:tblLook w:val="04A0" w:firstRow="1" w:lastRow="0" w:firstColumn="1" w:lastColumn="0" w:noHBand="0" w:noVBand="1"/>
      </w:tblPr>
      <w:tblGrid>
        <w:gridCol w:w="5529"/>
        <w:gridCol w:w="4635"/>
      </w:tblGrid>
      <w:tr w:rsidR="000A2CD3" w:rsidRPr="00B23E8C" w:rsidTr="00C734A2">
        <w:tc>
          <w:tcPr>
            <w:tcW w:w="5529" w:type="dxa"/>
          </w:tcPr>
          <w:p w:rsidR="000A2CD3" w:rsidRPr="00B23E8C" w:rsidRDefault="000A2CD3" w:rsidP="00C734A2">
            <w:pPr>
              <w:spacing w:line="240" w:lineRule="exact"/>
              <w:ind w:left="-100"/>
              <w:rPr>
                <w:szCs w:val="24"/>
              </w:rPr>
            </w:pPr>
            <w:r w:rsidRPr="00B23E8C">
              <w:rPr>
                <w:szCs w:val="24"/>
              </w:rPr>
              <w:t xml:space="preserve">Начальник управления </w:t>
            </w:r>
            <w:r w:rsidRPr="00B23E8C">
              <w:rPr>
                <w:szCs w:val="28"/>
              </w:rPr>
              <w:t xml:space="preserve">инвестиционного развития министерства экономического развития Иркутской области                                                                  </w:t>
            </w:r>
          </w:p>
        </w:tc>
        <w:tc>
          <w:tcPr>
            <w:tcW w:w="4635" w:type="dxa"/>
            <w:vAlign w:val="center"/>
          </w:tcPr>
          <w:p w:rsidR="000A2CD3" w:rsidRPr="00B23E8C" w:rsidRDefault="000A2CD3" w:rsidP="00C734A2">
            <w:pPr>
              <w:spacing w:line="240" w:lineRule="exact"/>
              <w:jc w:val="right"/>
              <w:rPr>
                <w:szCs w:val="28"/>
              </w:rPr>
            </w:pPr>
          </w:p>
          <w:p w:rsidR="000A2CD3" w:rsidRPr="00B23E8C" w:rsidRDefault="000A2CD3" w:rsidP="00C734A2">
            <w:pPr>
              <w:spacing w:line="240" w:lineRule="exact"/>
              <w:jc w:val="right"/>
              <w:rPr>
                <w:szCs w:val="28"/>
              </w:rPr>
            </w:pPr>
          </w:p>
          <w:p w:rsidR="000A2CD3" w:rsidRPr="00B23E8C" w:rsidRDefault="000A2CD3" w:rsidP="00C734A2">
            <w:pPr>
              <w:spacing w:line="240" w:lineRule="exact"/>
              <w:jc w:val="right"/>
              <w:rPr>
                <w:szCs w:val="24"/>
              </w:rPr>
            </w:pPr>
            <w:r w:rsidRPr="00B23E8C">
              <w:rPr>
                <w:szCs w:val="24"/>
              </w:rPr>
              <w:t>В.В. Теленкевич</w:t>
            </w:r>
          </w:p>
        </w:tc>
      </w:tr>
    </w:tbl>
    <w:p w:rsidR="000A2CD3" w:rsidRPr="00B23E8C" w:rsidRDefault="000A2CD3" w:rsidP="000A2CD3">
      <w:pPr>
        <w:jc w:val="both"/>
        <w:rPr>
          <w:szCs w:val="28"/>
        </w:rPr>
      </w:pPr>
    </w:p>
    <w:p w:rsidR="000A2CD3" w:rsidRPr="00B23E8C" w:rsidRDefault="000A2CD3" w:rsidP="000A2CD3">
      <w:pPr>
        <w:spacing w:after="120"/>
        <w:ind w:left="-1134"/>
        <w:rPr>
          <w:szCs w:val="24"/>
        </w:rPr>
      </w:pPr>
      <w:r w:rsidRPr="00B23E8C">
        <w:rPr>
          <w:szCs w:val="24"/>
        </w:rPr>
        <w:t>Согласовано:</w:t>
      </w:r>
    </w:p>
    <w:tbl>
      <w:tblPr>
        <w:tblW w:w="10164" w:type="dxa"/>
        <w:tblInd w:w="-1026" w:type="dxa"/>
        <w:tblLook w:val="04A0" w:firstRow="1" w:lastRow="0" w:firstColumn="1" w:lastColumn="0" w:noHBand="0" w:noVBand="1"/>
      </w:tblPr>
      <w:tblGrid>
        <w:gridCol w:w="5529"/>
        <w:gridCol w:w="4635"/>
      </w:tblGrid>
      <w:tr w:rsidR="000A2CD3" w:rsidRPr="00B23E8C" w:rsidTr="00C734A2">
        <w:tc>
          <w:tcPr>
            <w:tcW w:w="5529" w:type="dxa"/>
          </w:tcPr>
          <w:p w:rsidR="000A2CD3" w:rsidRPr="00B23E8C" w:rsidRDefault="000A2CD3" w:rsidP="00C734A2">
            <w:pPr>
              <w:spacing w:line="240" w:lineRule="exact"/>
              <w:ind w:left="-100"/>
              <w:rPr>
                <w:szCs w:val="24"/>
              </w:rPr>
            </w:pPr>
            <w:r w:rsidRPr="00B23E8C">
              <w:rPr>
                <w:szCs w:val="24"/>
              </w:rPr>
              <w:t>Начальник отдела кадрового и организационного обеспечения</w:t>
            </w:r>
          </w:p>
        </w:tc>
        <w:tc>
          <w:tcPr>
            <w:tcW w:w="4635" w:type="dxa"/>
            <w:vAlign w:val="center"/>
          </w:tcPr>
          <w:p w:rsidR="000A2CD3" w:rsidRPr="00B23E8C" w:rsidRDefault="000A2CD3" w:rsidP="00C734A2">
            <w:pPr>
              <w:spacing w:line="240" w:lineRule="exact"/>
              <w:jc w:val="right"/>
              <w:rPr>
                <w:szCs w:val="28"/>
              </w:rPr>
            </w:pPr>
          </w:p>
          <w:p w:rsidR="000A2CD3" w:rsidRPr="00B23E8C" w:rsidRDefault="000A2CD3" w:rsidP="00C734A2">
            <w:pPr>
              <w:spacing w:line="240" w:lineRule="exact"/>
              <w:jc w:val="right"/>
              <w:rPr>
                <w:szCs w:val="28"/>
              </w:rPr>
            </w:pPr>
            <w:r w:rsidRPr="00B23E8C">
              <w:rPr>
                <w:szCs w:val="28"/>
              </w:rPr>
              <w:t>Е.В. Гатаулина</w:t>
            </w:r>
          </w:p>
        </w:tc>
      </w:tr>
      <w:tr w:rsidR="000A2CD3" w:rsidRPr="00B23E8C" w:rsidTr="00C734A2">
        <w:tc>
          <w:tcPr>
            <w:tcW w:w="5529" w:type="dxa"/>
          </w:tcPr>
          <w:p w:rsidR="000A2CD3" w:rsidRPr="00B23E8C" w:rsidRDefault="000A2CD3" w:rsidP="00C734A2">
            <w:pPr>
              <w:spacing w:line="240" w:lineRule="exact"/>
              <w:ind w:left="-100"/>
              <w:rPr>
                <w:szCs w:val="24"/>
              </w:rPr>
            </w:pPr>
          </w:p>
        </w:tc>
        <w:tc>
          <w:tcPr>
            <w:tcW w:w="4635" w:type="dxa"/>
            <w:vAlign w:val="center"/>
          </w:tcPr>
          <w:p w:rsidR="000A2CD3" w:rsidRPr="00B23E8C" w:rsidRDefault="000A2CD3" w:rsidP="00C734A2">
            <w:pPr>
              <w:spacing w:line="240" w:lineRule="exact"/>
              <w:jc w:val="right"/>
              <w:rPr>
                <w:szCs w:val="28"/>
              </w:rPr>
            </w:pPr>
          </w:p>
        </w:tc>
      </w:tr>
      <w:tr w:rsidR="000A2CD3" w:rsidRPr="00B23E8C" w:rsidTr="00C734A2">
        <w:tc>
          <w:tcPr>
            <w:tcW w:w="5529" w:type="dxa"/>
          </w:tcPr>
          <w:p w:rsidR="000A2CD3" w:rsidRPr="00B23E8C" w:rsidRDefault="000A2CD3" w:rsidP="00C734A2">
            <w:pPr>
              <w:spacing w:line="240" w:lineRule="exact"/>
              <w:ind w:left="-100"/>
              <w:rPr>
                <w:szCs w:val="24"/>
              </w:rPr>
            </w:pPr>
            <w:r w:rsidRPr="00B23E8C">
              <w:rPr>
                <w:szCs w:val="24"/>
              </w:rPr>
              <w:t xml:space="preserve">Заместитель министра экономического </w:t>
            </w:r>
          </w:p>
          <w:p w:rsidR="000A2CD3" w:rsidRPr="00B23E8C" w:rsidRDefault="000A2CD3" w:rsidP="00C734A2">
            <w:pPr>
              <w:spacing w:line="240" w:lineRule="exact"/>
              <w:ind w:left="-100"/>
              <w:rPr>
                <w:szCs w:val="24"/>
              </w:rPr>
            </w:pPr>
            <w:r w:rsidRPr="00B23E8C">
              <w:rPr>
                <w:szCs w:val="24"/>
              </w:rPr>
              <w:t xml:space="preserve">развития Иркутской области   </w:t>
            </w:r>
          </w:p>
        </w:tc>
        <w:tc>
          <w:tcPr>
            <w:tcW w:w="4635" w:type="dxa"/>
            <w:vAlign w:val="center"/>
          </w:tcPr>
          <w:p w:rsidR="000A2CD3" w:rsidRPr="00B23E8C" w:rsidRDefault="000A2CD3" w:rsidP="00C734A2">
            <w:pPr>
              <w:spacing w:line="240" w:lineRule="exact"/>
              <w:jc w:val="right"/>
              <w:rPr>
                <w:szCs w:val="28"/>
              </w:rPr>
            </w:pPr>
          </w:p>
          <w:p w:rsidR="000A2CD3" w:rsidRPr="00B23E8C" w:rsidRDefault="000A2CD3" w:rsidP="00C734A2">
            <w:pPr>
              <w:spacing w:line="240" w:lineRule="exact"/>
              <w:jc w:val="right"/>
              <w:rPr>
                <w:szCs w:val="28"/>
              </w:rPr>
            </w:pPr>
            <w:r w:rsidRPr="00B23E8C">
              <w:rPr>
                <w:szCs w:val="28"/>
              </w:rPr>
              <w:t xml:space="preserve">В.Н. Гордеев                      </w:t>
            </w:r>
          </w:p>
        </w:tc>
      </w:tr>
      <w:tr w:rsidR="000A2CD3" w:rsidRPr="00B23E8C" w:rsidTr="00C734A2">
        <w:tc>
          <w:tcPr>
            <w:tcW w:w="5529" w:type="dxa"/>
          </w:tcPr>
          <w:p w:rsidR="000A2CD3" w:rsidRPr="00B23E8C" w:rsidRDefault="000A2CD3" w:rsidP="00C734A2">
            <w:pPr>
              <w:spacing w:line="240" w:lineRule="exact"/>
              <w:ind w:left="-100"/>
              <w:rPr>
                <w:szCs w:val="24"/>
              </w:rPr>
            </w:pPr>
          </w:p>
        </w:tc>
        <w:tc>
          <w:tcPr>
            <w:tcW w:w="4635" w:type="dxa"/>
            <w:vAlign w:val="center"/>
          </w:tcPr>
          <w:p w:rsidR="000A2CD3" w:rsidRPr="00B23E8C" w:rsidRDefault="000A2CD3" w:rsidP="00C734A2">
            <w:pPr>
              <w:spacing w:line="240" w:lineRule="exact"/>
              <w:jc w:val="right"/>
              <w:rPr>
                <w:szCs w:val="28"/>
              </w:rPr>
            </w:pPr>
          </w:p>
        </w:tc>
      </w:tr>
    </w:tbl>
    <w:p w:rsidR="000A2CD3" w:rsidRPr="00ED74EF" w:rsidRDefault="000A2CD3" w:rsidP="000A2CD3">
      <w:pPr>
        <w:tabs>
          <w:tab w:val="left" w:pos="1620"/>
        </w:tabs>
        <w:ind w:firstLine="900"/>
        <w:jc w:val="both"/>
      </w:pPr>
    </w:p>
    <w:p w:rsidR="000A2CD3" w:rsidRPr="00ED74EF" w:rsidRDefault="000A2CD3" w:rsidP="000A2CD3">
      <w:pPr>
        <w:tabs>
          <w:tab w:val="left" w:pos="2235"/>
        </w:tabs>
        <w:jc w:val="both"/>
      </w:pPr>
    </w:p>
    <w:p w:rsidR="0076518F" w:rsidRDefault="0076518F" w:rsidP="0076518F">
      <w:pPr>
        <w:rPr>
          <w:szCs w:val="28"/>
        </w:rPr>
      </w:pPr>
    </w:p>
    <w:p w:rsidR="000F40DB" w:rsidRPr="0076518F" w:rsidRDefault="00B07BC4" w:rsidP="0076518F"/>
    <w:sectPr w:rsidR="000F40DB" w:rsidRPr="0076518F" w:rsidSect="000A2CD3">
      <w:pgSz w:w="11906" w:h="16838"/>
      <w:pgMar w:top="709" w:right="851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BC4" w:rsidRDefault="00B07BC4">
      <w:r>
        <w:separator/>
      </w:r>
    </w:p>
  </w:endnote>
  <w:endnote w:type="continuationSeparator" w:id="0">
    <w:p w:rsidR="00B07BC4" w:rsidRDefault="00B0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BC4" w:rsidRDefault="00B07BC4">
      <w:r>
        <w:separator/>
      </w:r>
    </w:p>
  </w:footnote>
  <w:footnote w:type="continuationSeparator" w:id="0">
    <w:p w:rsidR="00B07BC4" w:rsidRDefault="00B07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86" w:rsidRDefault="0045313A" w:rsidP="00841F7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63A7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5C86" w:rsidRDefault="00B07BC4" w:rsidP="00841F7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86" w:rsidRDefault="0045313A" w:rsidP="00C550B2">
    <w:pPr>
      <w:pStyle w:val="a3"/>
      <w:jc w:val="center"/>
    </w:pPr>
    <w:r>
      <w:fldChar w:fldCharType="begin"/>
    </w:r>
    <w:r w:rsidR="00663A75">
      <w:instrText xml:space="preserve"> PAGE   \* MERGEFORMAT </w:instrText>
    </w:r>
    <w:r>
      <w:fldChar w:fldCharType="separate"/>
    </w:r>
    <w:r w:rsidR="0019096F">
      <w:rPr>
        <w:noProof/>
      </w:rPr>
      <w:t>14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C18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B4250"/>
    <w:multiLevelType w:val="multilevel"/>
    <w:tmpl w:val="F294CD12"/>
    <w:lvl w:ilvl="0">
      <w:start w:val="1"/>
      <w:numFmt w:val="decimal"/>
      <w:lvlText w:val="%1)"/>
      <w:lvlJc w:val="left"/>
      <w:pPr>
        <w:ind w:left="196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24A5091E"/>
    <w:multiLevelType w:val="multilevel"/>
    <w:tmpl w:val="D6EC928C"/>
    <w:lvl w:ilvl="0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297C3224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E4B23"/>
    <w:multiLevelType w:val="multilevel"/>
    <w:tmpl w:val="F294CD12"/>
    <w:lvl w:ilvl="0">
      <w:start w:val="1"/>
      <w:numFmt w:val="decimal"/>
      <w:lvlText w:val="%1)"/>
      <w:lvlJc w:val="left"/>
      <w:pPr>
        <w:ind w:left="196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337B210F"/>
    <w:multiLevelType w:val="multilevel"/>
    <w:tmpl w:val="F294CD12"/>
    <w:lvl w:ilvl="0">
      <w:start w:val="1"/>
      <w:numFmt w:val="decimal"/>
      <w:lvlText w:val="%1)"/>
      <w:lvlJc w:val="left"/>
      <w:pPr>
        <w:ind w:left="196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3EF56E40"/>
    <w:multiLevelType w:val="hybridMultilevel"/>
    <w:tmpl w:val="D4F09BA2"/>
    <w:lvl w:ilvl="0" w:tplc="505C5FE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082D59"/>
    <w:multiLevelType w:val="hybridMultilevel"/>
    <w:tmpl w:val="800A6C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86643A2"/>
    <w:multiLevelType w:val="hybridMultilevel"/>
    <w:tmpl w:val="B0B0E580"/>
    <w:lvl w:ilvl="0" w:tplc="EDF687A2">
      <w:start w:val="1"/>
      <w:numFmt w:val="upperRoman"/>
      <w:lvlText w:val="%1."/>
      <w:lvlJc w:val="right"/>
      <w:pPr>
        <w:tabs>
          <w:tab w:val="num" w:pos="1468"/>
        </w:tabs>
        <w:ind w:left="1468" w:hanging="180"/>
      </w:pPr>
      <w:rPr>
        <w:b w:val="0"/>
      </w:rPr>
    </w:lvl>
    <w:lvl w:ilvl="1" w:tplc="87C414BC">
      <w:start w:val="1"/>
      <w:numFmt w:val="decimal"/>
      <w:lvlText w:val="%2)"/>
      <w:lvlJc w:val="left"/>
      <w:pPr>
        <w:tabs>
          <w:tab w:val="num" w:pos="2084"/>
        </w:tabs>
        <w:ind w:left="208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840A49"/>
    <w:multiLevelType w:val="hybridMultilevel"/>
    <w:tmpl w:val="800A6C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A4239C2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2C09B2"/>
    <w:multiLevelType w:val="hybridMultilevel"/>
    <w:tmpl w:val="459830B6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79CC100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FB908DF2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8E4F64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10"/>
  </w:num>
  <w:num w:numId="6">
    <w:abstractNumId w:val="4"/>
  </w:num>
  <w:num w:numId="7">
    <w:abstractNumId w:val="12"/>
  </w:num>
  <w:num w:numId="8">
    <w:abstractNumId w:val="1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CB"/>
    <w:rsid w:val="00003D25"/>
    <w:rsid w:val="000053D3"/>
    <w:rsid w:val="000330B4"/>
    <w:rsid w:val="000370BB"/>
    <w:rsid w:val="00042BCA"/>
    <w:rsid w:val="00072C25"/>
    <w:rsid w:val="000732C5"/>
    <w:rsid w:val="000A08E3"/>
    <w:rsid w:val="000A2CD3"/>
    <w:rsid w:val="000B7705"/>
    <w:rsid w:val="00117B78"/>
    <w:rsid w:val="0019096F"/>
    <w:rsid w:val="001A6E8D"/>
    <w:rsid w:val="001C140B"/>
    <w:rsid w:val="001C1DC0"/>
    <w:rsid w:val="001E1359"/>
    <w:rsid w:val="00216031"/>
    <w:rsid w:val="002161A3"/>
    <w:rsid w:val="0022775F"/>
    <w:rsid w:val="00386776"/>
    <w:rsid w:val="003D492A"/>
    <w:rsid w:val="003F7B97"/>
    <w:rsid w:val="00421881"/>
    <w:rsid w:val="00436E05"/>
    <w:rsid w:val="0045313A"/>
    <w:rsid w:val="00463098"/>
    <w:rsid w:val="004652A2"/>
    <w:rsid w:val="0048059B"/>
    <w:rsid w:val="004916AC"/>
    <w:rsid w:val="004B0AA6"/>
    <w:rsid w:val="004D109E"/>
    <w:rsid w:val="005001B7"/>
    <w:rsid w:val="00507551"/>
    <w:rsid w:val="005B0A4C"/>
    <w:rsid w:val="005E14AA"/>
    <w:rsid w:val="00615BC8"/>
    <w:rsid w:val="006234ED"/>
    <w:rsid w:val="00647942"/>
    <w:rsid w:val="006533D6"/>
    <w:rsid w:val="00663A75"/>
    <w:rsid w:val="0066679D"/>
    <w:rsid w:val="006A36CB"/>
    <w:rsid w:val="0076518F"/>
    <w:rsid w:val="007A2126"/>
    <w:rsid w:val="007C3D38"/>
    <w:rsid w:val="007D2E08"/>
    <w:rsid w:val="007F503B"/>
    <w:rsid w:val="008172D7"/>
    <w:rsid w:val="00854D72"/>
    <w:rsid w:val="00871054"/>
    <w:rsid w:val="008B0EBA"/>
    <w:rsid w:val="00921BA0"/>
    <w:rsid w:val="00980422"/>
    <w:rsid w:val="0099600A"/>
    <w:rsid w:val="009A1B7C"/>
    <w:rsid w:val="009E7F0F"/>
    <w:rsid w:val="00A07D44"/>
    <w:rsid w:val="00A93ACB"/>
    <w:rsid w:val="00AE2179"/>
    <w:rsid w:val="00B07BC4"/>
    <w:rsid w:val="00B12453"/>
    <w:rsid w:val="00B33C08"/>
    <w:rsid w:val="00B36614"/>
    <w:rsid w:val="00B54141"/>
    <w:rsid w:val="00B54226"/>
    <w:rsid w:val="00B919CF"/>
    <w:rsid w:val="00BC06E2"/>
    <w:rsid w:val="00BD3131"/>
    <w:rsid w:val="00C13444"/>
    <w:rsid w:val="00C33192"/>
    <w:rsid w:val="00C53F60"/>
    <w:rsid w:val="00C61448"/>
    <w:rsid w:val="00C84445"/>
    <w:rsid w:val="00CF6541"/>
    <w:rsid w:val="00D33F18"/>
    <w:rsid w:val="00D45DC6"/>
    <w:rsid w:val="00DF40CF"/>
    <w:rsid w:val="00E26BF8"/>
    <w:rsid w:val="00E662B8"/>
    <w:rsid w:val="00E874B5"/>
    <w:rsid w:val="00EA351A"/>
    <w:rsid w:val="00EB1792"/>
    <w:rsid w:val="00EF109F"/>
    <w:rsid w:val="00F00292"/>
    <w:rsid w:val="00F46363"/>
    <w:rsid w:val="00F82613"/>
    <w:rsid w:val="00FB0F22"/>
    <w:rsid w:val="00FB522A"/>
    <w:rsid w:val="00FF08F5"/>
    <w:rsid w:val="00FF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4E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C140B"/>
    <w:pPr>
      <w:keepNext/>
      <w:jc w:val="center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234ED"/>
    <w:pPr>
      <w:widowControl w:val="0"/>
      <w:autoSpaceDE w:val="0"/>
      <w:autoSpaceDN w:val="0"/>
      <w:adjustRightInd w:val="0"/>
      <w:ind w:firstLine="720"/>
      <w:jc w:val="both"/>
    </w:pPr>
    <w:rPr>
      <w:szCs w:val="28"/>
    </w:rPr>
  </w:style>
  <w:style w:type="character" w:customStyle="1" w:styleId="20">
    <w:name w:val="Основной текст 2 Знак"/>
    <w:basedOn w:val="a0"/>
    <w:link w:val="2"/>
    <w:rsid w:val="00623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6234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34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34ED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6234ED"/>
  </w:style>
  <w:style w:type="paragraph" w:customStyle="1" w:styleId="ConsNonformat">
    <w:name w:val="ConsNonformat"/>
    <w:rsid w:val="006234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234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623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Bullet"/>
    <w:basedOn w:val="a"/>
    <w:autoRedefine/>
    <w:rsid w:val="0076518F"/>
    <w:pPr>
      <w:widowControl w:val="0"/>
      <w:autoSpaceDE w:val="0"/>
      <w:autoSpaceDN w:val="0"/>
      <w:adjustRightInd w:val="0"/>
      <w:spacing w:line="216" w:lineRule="auto"/>
      <w:ind w:right="11" w:firstLine="540"/>
      <w:jc w:val="both"/>
    </w:pPr>
    <w:rPr>
      <w:color w:val="000000"/>
      <w:szCs w:val="28"/>
    </w:rPr>
  </w:style>
  <w:style w:type="character" w:customStyle="1" w:styleId="normaltextrun">
    <w:name w:val="normaltextrun"/>
    <w:rsid w:val="000053D3"/>
  </w:style>
  <w:style w:type="paragraph" w:customStyle="1" w:styleId="a7">
    <w:name w:val="Знак Знак Знак Знак Знак Знак"/>
    <w:basedOn w:val="a"/>
    <w:rsid w:val="00F00292"/>
    <w:rPr>
      <w:rFonts w:ascii="Verdana" w:hAnsi="Verdana" w:cs="Verdana"/>
      <w:sz w:val="20"/>
      <w:lang w:val="en-US" w:eastAsia="en-US"/>
    </w:rPr>
  </w:style>
  <w:style w:type="character" w:styleId="a8">
    <w:name w:val="endnote reference"/>
    <w:rsid w:val="00117B78"/>
    <w:rPr>
      <w:vertAlign w:val="superscript"/>
    </w:rPr>
  </w:style>
  <w:style w:type="paragraph" w:styleId="a9">
    <w:name w:val="List Paragraph"/>
    <w:basedOn w:val="a"/>
    <w:uiPriority w:val="34"/>
    <w:qFormat/>
    <w:rsid w:val="00FF08F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E21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21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"/>
    <w:basedOn w:val="a"/>
    <w:rsid w:val="001C140B"/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1C140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d">
    <w:name w:val="Plain Text"/>
    <w:basedOn w:val="a"/>
    <w:link w:val="ae"/>
    <w:rsid w:val="00B12453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B1245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4E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C140B"/>
    <w:pPr>
      <w:keepNext/>
      <w:jc w:val="center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234ED"/>
    <w:pPr>
      <w:widowControl w:val="0"/>
      <w:autoSpaceDE w:val="0"/>
      <w:autoSpaceDN w:val="0"/>
      <w:adjustRightInd w:val="0"/>
      <w:ind w:firstLine="720"/>
      <w:jc w:val="both"/>
    </w:pPr>
    <w:rPr>
      <w:szCs w:val="28"/>
    </w:rPr>
  </w:style>
  <w:style w:type="character" w:customStyle="1" w:styleId="20">
    <w:name w:val="Основной текст 2 Знак"/>
    <w:basedOn w:val="a0"/>
    <w:link w:val="2"/>
    <w:rsid w:val="00623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6234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34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34ED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6234ED"/>
  </w:style>
  <w:style w:type="paragraph" w:customStyle="1" w:styleId="ConsNonformat">
    <w:name w:val="ConsNonformat"/>
    <w:rsid w:val="006234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234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623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Bullet"/>
    <w:basedOn w:val="a"/>
    <w:autoRedefine/>
    <w:rsid w:val="0076518F"/>
    <w:pPr>
      <w:widowControl w:val="0"/>
      <w:autoSpaceDE w:val="0"/>
      <w:autoSpaceDN w:val="0"/>
      <w:adjustRightInd w:val="0"/>
      <w:spacing w:line="216" w:lineRule="auto"/>
      <w:ind w:right="11" w:firstLine="540"/>
      <w:jc w:val="both"/>
    </w:pPr>
    <w:rPr>
      <w:color w:val="000000"/>
      <w:szCs w:val="28"/>
    </w:rPr>
  </w:style>
  <w:style w:type="character" w:customStyle="1" w:styleId="normaltextrun">
    <w:name w:val="normaltextrun"/>
    <w:rsid w:val="000053D3"/>
  </w:style>
  <w:style w:type="paragraph" w:customStyle="1" w:styleId="a7">
    <w:name w:val="Знак Знак Знак Знак Знак Знак"/>
    <w:basedOn w:val="a"/>
    <w:rsid w:val="00F00292"/>
    <w:rPr>
      <w:rFonts w:ascii="Verdana" w:hAnsi="Verdana" w:cs="Verdana"/>
      <w:sz w:val="20"/>
      <w:lang w:val="en-US" w:eastAsia="en-US"/>
    </w:rPr>
  </w:style>
  <w:style w:type="character" w:styleId="a8">
    <w:name w:val="endnote reference"/>
    <w:rsid w:val="00117B78"/>
    <w:rPr>
      <w:vertAlign w:val="superscript"/>
    </w:rPr>
  </w:style>
  <w:style w:type="paragraph" w:styleId="a9">
    <w:name w:val="List Paragraph"/>
    <w:basedOn w:val="a"/>
    <w:uiPriority w:val="34"/>
    <w:qFormat/>
    <w:rsid w:val="00FF08F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E217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21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"/>
    <w:basedOn w:val="a"/>
    <w:rsid w:val="001C140B"/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1C140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d">
    <w:name w:val="Plain Text"/>
    <w:basedOn w:val="a"/>
    <w:link w:val="ae"/>
    <w:rsid w:val="00B12453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B12453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CA03CD75B6437D0E8E3C3C498598574D65F7AC81092989B4565D08D28Y0e3H" TargetMode="External"/><Relationship Id="rId18" Type="http://schemas.openxmlformats.org/officeDocument/2006/relationships/hyperlink" Target="consultantplus://offline/ref=7CA03CD75B6437D0E8E3C3C498598574D65F77CF1D97989B4565D08D28Y0e3H" TargetMode="External"/><Relationship Id="rId26" Type="http://schemas.openxmlformats.org/officeDocument/2006/relationships/hyperlink" Target="consultantplus://offline/ref=87F045EACC61419E833D25877F80E182216639E4674D4882A4FCD62155HDfC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7F045EACC61419E833D25877F80E18221673FE06F4D4882A4FCD62155HDfCH" TargetMode="External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A03CD75B6437D0E8E3C3C498598574D65F75C51690989B4565D08D28Y0e3H" TargetMode="External"/><Relationship Id="rId17" Type="http://schemas.openxmlformats.org/officeDocument/2006/relationships/hyperlink" Target="consultantplus://offline/ref=7CA03CD75B6437D0E8E3C3C498598574D65F70CC149D989B4565D08D28Y0e3H" TargetMode="External"/><Relationship Id="rId25" Type="http://schemas.openxmlformats.org/officeDocument/2006/relationships/hyperlink" Target="consultantplus://offline/ref=87F045EACC61419E833D25877F80E182206E3AE16F4A4882A4FCD62155HDfCH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CA03CD75B6437D0E8E3C3C498598574D65175C81C9FC5914D3CDC8FY2eFH" TargetMode="External"/><Relationship Id="rId20" Type="http://schemas.openxmlformats.org/officeDocument/2006/relationships/hyperlink" Target="consultantplus://offline/ref=87F045EACC61419E833D25877F80E182216C3FE7674C4882A4FCD62155HDfCH" TargetMode="External"/><Relationship Id="rId29" Type="http://schemas.openxmlformats.org/officeDocument/2006/relationships/hyperlink" Target="consultantplus://offline/ref=0E89FF0CB0464104695E69A13B93A4203582EF7ECEEA4E8A307F9425F8n8fB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A03CD75B6437D0E8E3C3C498598574D65472CD1595989B4565D08D28Y0e3H" TargetMode="External"/><Relationship Id="rId24" Type="http://schemas.openxmlformats.org/officeDocument/2006/relationships/hyperlink" Target="consultantplus://offline/ref=87F045EACC61419E833D25877F80E182216635E9694B4882A4FCD62155HDfCH" TargetMode="External"/><Relationship Id="rId32" Type="http://schemas.openxmlformats.org/officeDocument/2006/relationships/hyperlink" Target="consultantplus://offline/ref=1A1E232CB65C8FA198C191926F77FE6AA49EDB3E1848CCCC9A825B2BI2g3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CA03CD75B6437D0E8E3C3C498598574D75677CF1595989B4565D08D28Y0e3H" TargetMode="External"/><Relationship Id="rId23" Type="http://schemas.openxmlformats.org/officeDocument/2006/relationships/hyperlink" Target="consultantplus://offline/ref=87F045EACC61419E833D25877F80E182216635E66F4E4882A4FCD62155HDfCH" TargetMode="External"/><Relationship Id="rId28" Type="http://schemas.openxmlformats.org/officeDocument/2006/relationships/hyperlink" Target="consultantplus://offline/ref=0E89FF0CB0464104695E69A13B93A4203787E473CFE34E8A307F9425F8n8fBH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7CA03CD75B6437D0E8E3C3C498598574D75670CC1490989B4565D08D28Y0e3H" TargetMode="External"/><Relationship Id="rId19" Type="http://schemas.openxmlformats.org/officeDocument/2006/relationships/hyperlink" Target="consultantplus://offline/ref=7CA03CD75B6437D0E8E3C3C498598574D6577BCD1195989B4565D08D28Y0e3H" TargetMode="External"/><Relationship Id="rId31" Type="http://schemas.openxmlformats.org/officeDocument/2006/relationships/hyperlink" Target="consultantplus://offline/ref=1A1E232CB65C8FA198C191926F77FE6AA596DC3F154691C692DB572924I2gF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CA03CD75B6437D0E8E3C3C498598574D65472C9169D989B4565D08D28Y0e3H" TargetMode="External"/><Relationship Id="rId14" Type="http://schemas.openxmlformats.org/officeDocument/2006/relationships/hyperlink" Target="consultantplus://offline/ref=7CA03CD75B6437D0E8E3C3C498598574D75677CC1D92989B4565D08D28Y0e3H" TargetMode="External"/><Relationship Id="rId22" Type="http://schemas.openxmlformats.org/officeDocument/2006/relationships/hyperlink" Target="consultantplus://offline/ref=87F045EACC61419E833D25877F80E182216739E967444882A4FCD62155HDfCH" TargetMode="External"/><Relationship Id="rId27" Type="http://schemas.openxmlformats.org/officeDocument/2006/relationships/hyperlink" Target="consultantplus://offline/ref=87F045EACC61419E833D25877F80E18222693DE96A4F4882A4FCD62155HDfCH" TargetMode="External"/><Relationship Id="rId30" Type="http://schemas.openxmlformats.org/officeDocument/2006/relationships/hyperlink" Target="consultantplus://offline/ref=0E89FF0CB0464104695E69A13B93A4203784EC74C0E34E8A307F9425F8n8fBH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3F102-D3B9-414C-9FE2-6CB695BF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5346</Words>
  <Characters>30474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Михайловна Бархатова</dc:creator>
  <cp:lastModifiedBy>Татьяна Андреевна Герасимова</cp:lastModifiedBy>
  <cp:revision>9</cp:revision>
  <cp:lastPrinted>2018-07-23T01:53:00Z</cp:lastPrinted>
  <dcterms:created xsi:type="dcterms:W3CDTF">2018-10-11T08:39:00Z</dcterms:created>
  <dcterms:modified xsi:type="dcterms:W3CDTF">2018-10-16T02:47:00Z</dcterms:modified>
</cp:coreProperties>
</file>